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6317" w:type="dxa"/>
        <w:tblLook w:val="04A0" w:firstRow="1" w:lastRow="0" w:firstColumn="1" w:lastColumn="0" w:noHBand="0" w:noVBand="1"/>
      </w:tblPr>
      <w:tblGrid>
        <w:gridCol w:w="10668"/>
        <w:gridCol w:w="1854"/>
        <w:gridCol w:w="1787"/>
        <w:gridCol w:w="2008"/>
      </w:tblGrid>
      <w:tr w:rsidR="000D6C32" w14:paraId="08866006" w14:textId="77777777" w:rsidTr="000D6C32">
        <w:trPr>
          <w:trHeight w:val="250"/>
        </w:trPr>
        <w:tc>
          <w:tcPr>
            <w:tcW w:w="10668" w:type="dxa"/>
            <w:noWrap/>
            <w:vAlign w:val="bottom"/>
          </w:tcPr>
          <w:p w14:paraId="6A59F96C" w14:textId="77777777" w:rsidR="000D6C32" w:rsidRDefault="000D6C32" w:rsidP="00266A68">
            <w:pPr>
              <w:spacing w:after="160" w:line="259" w:lineRule="auto"/>
              <w:rPr>
                <w:rFonts w:ascii="Calibri" w:hAnsi="Calibri" w:cs="Calibri"/>
                <w:b/>
                <w:bCs/>
                <w:color w:val="000000"/>
              </w:rPr>
            </w:pPr>
          </w:p>
        </w:tc>
        <w:tc>
          <w:tcPr>
            <w:tcW w:w="1854" w:type="dxa"/>
            <w:noWrap/>
            <w:vAlign w:val="bottom"/>
            <w:hideMark/>
          </w:tcPr>
          <w:p w14:paraId="18C29DD9" w14:textId="77777777" w:rsidR="000D6C32" w:rsidRDefault="000D6C32">
            <w:pPr>
              <w:rPr>
                <w:rFonts w:ascii="Calibri" w:hAnsi="Calibri" w:cs="Calibri"/>
                <w:b/>
                <w:bCs/>
                <w:color w:val="000000"/>
              </w:rPr>
            </w:pPr>
          </w:p>
        </w:tc>
        <w:tc>
          <w:tcPr>
            <w:tcW w:w="1787" w:type="dxa"/>
            <w:noWrap/>
            <w:vAlign w:val="bottom"/>
            <w:hideMark/>
          </w:tcPr>
          <w:p w14:paraId="7D2E39BD" w14:textId="77777777" w:rsidR="000D6C32" w:rsidRDefault="000D6C32">
            <w:pPr>
              <w:rPr>
                <w:rFonts w:ascii="Calibri" w:hAnsi="Calibri" w:cs="Calibri"/>
                <w:color w:val="000000"/>
              </w:rPr>
            </w:pPr>
            <w:r>
              <w:rPr>
                <w:rFonts w:ascii="Calibri" w:hAnsi="Calibri" w:cs="Calibri"/>
                <w:color w:val="000000"/>
              </w:rPr>
              <w:t xml:space="preserve"> </w:t>
            </w:r>
          </w:p>
        </w:tc>
        <w:tc>
          <w:tcPr>
            <w:tcW w:w="2008" w:type="dxa"/>
            <w:noWrap/>
            <w:vAlign w:val="bottom"/>
            <w:hideMark/>
          </w:tcPr>
          <w:p w14:paraId="7169F26E" w14:textId="77777777" w:rsidR="000D6C32" w:rsidRDefault="000D6C32">
            <w:pPr>
              <w:rPr>
                <w:rFonts w:ascii="Calibri" w:hAnsi="Calibri" w:cs="Calibri"/>
                <w:color w:val="000000"/>
              </w:rPr>
            </w:pPr>
          </w:p>
        </w:tc>
      </w:tr>
    </w:tbl>
    <w:p w14:paraId="615930D7" w14:textId="42CD599D" w:rsidR="007E70A9" w:rsidRPr="0094274C" w:rsidRDefault="000D6C32">
      <w:pPr>
        <w:rPr>
          <w:rFonts w:asciiTheme="minorHAnsi" w:hAnsiTheme="minorHAnsi" w:cstheme="minorHAnsi"/>
          <w:b/>
          <w:bCs/>
        </w:rPr>
      </w:pPr>
      <w:r w:rsidRPr="000D6C32">
        <w:rPr>
          <w:rFonts w:asciiTheme="minorHAnsi" w:hAnsiTheme="minorHAnsi" w:cstheme="minorHAnsi"/>
        </w:rPr>
        <w:t>Dear fellow Member,</w:t>
      </w:r>
      <w:r w:rsidR="0094274C">
        <w:rPr>
          <w:rFonts w:asciiTheme="minorHAnsi" w:hAnsiTheme="minorHAnsi" w:cstheme="minorHAnsi"/>
        </w:rPr>
        <w:t xml:space="preserve">  </w:t>
      </w:r>
      <w:r w:rsidR="0094274C">
        <w:rPr>
          <w:rFonts w:asciiTheme="minorHAnsi" w:hAnsiTheme="minorHAnsi" w:cstheme="minorHAnsi"/>
        </w:rPr>
        <w:tab/>
      </w:r>
      <w:r w:rsidR="0094274C" w:rsidRPr="0094274C">
        <w:rPr>
          <w:rFonts w:asciiTheme="minorHAnsi" w:hAnsiTheme="minorHAnsi" w:cstheme="minorHAnsi"/>
          <w:b/>
          <w:bCs/>
        </w:rPr>
        <w:t>Treasurer</w:t>
      </w:r>
      <w:r w:rsidR="004716AE">
        <w:rPr>
          <w:rFonts w:asciiTheme="minorHAnsi" w:hAnsiTheme="minorHAnsi" w:cstheme="minorHAnsi"/>
          <w:b/>
          <w:bCs/>
        </w:rPr>
        <w:t>’</w:t>
      </w:r>
      <w:r w:rsidR="0094274C" w:rsidRPr="0094274C">
        <w:rPr>
          <w:rFonts w:asciiTheme="minorHAnsi" w:hAnsiTheme="minorHAnsi" w:cstheme="minorHAnsi"/>
          <w:b/>
          <w:bCs/>
        </w:rPr>
        <w:t xml:space="preserve">s </w:t>
      </w:r>
      <w:r w:rsidR="0094274C">
        <w:rPr>
          <w:rFonts w:asciiTheme="minorHAnsi" w:hAnsiTheme="minorHAnsi" w:cstheme="minorHAnsi"/>
          <w:b/>
          <w:bCs/>
        </w:rPr>
        <w:t>R</w:t>
      </w:r>
      <w:r w:rsidR="0094274C" w:rsidRPr="0094274C">
        <w:rPr>
          <w:rFonts w:asciiTheme="minorHAnsi" w:hAnsiTheme="minorHAnsi" w:cstheme="minorHAnsi"/>
          <w:b/>
          <w:bCs/>
        </w:rPr>
        <w:t>eport</w:t>
      </w:r>
    </w:p>
    <w:p w14:paraId="0EC12E4A" w14:textId="77777777" w:rsidR="000D6C32" w:rsidRDefault="000D6C32">
      <w:pPr>
        <w:rPr>
          <w:rFonts w:asciiTheme="minorHAnsi" w:hAnsiTheme="minorHAnsi" w:cstheme="minorHAnsi"/>
        </w:rPr>
      </w:pPr>
    </w:p>
    <w:p w14:paraId="68F0BB07" w14:textId="204F4120" w:rsidR="00842B16" w:rsidRDefault="007A2D44" w:rsidP="003E4C61">
      <w:pPr>
        <w:jc w:val="both"/>
        <w:rPr>
          <w:rFonts w:asciiTheme="minorHAnsi" w:hAnsiTheme="minorHAnsi" w:cstheme="minorHAnsi"/>
        </w:rPr>
      </w:pPr>
      <w:r>
        <w:rPr>
          <w:rFonts w:asciiTheme="minorHAnsi" w:hAnsiTheme="minorHAnsi" w:cstheme="minorHAnsi"/>
        </w:rPr>
        <w:t>Some of you will know that</w:t>
      </w:r>
      <w:r w:rsidR="002405F7">
        <w:rPr>
          <w:rFonts w:asciiTheme="minorHAnsi" w:hAnsiTheme="minorHAnsi" w:cstheme="minorHAnsi"/>
        </w:rPr>
        <w:t xml:space="preserve"> I</w:t>
      </w:r>
      <w:r w:rsidR="000D6C32">
        <w:rPr>
          <w:rFonts w:asciiTheme="minorHAnsi" w:hAnsiTheme="minorHAnsi" w:cstheme="minorHAnsi"/>
        </w:rPr>
        <w:t xml:space="preserve"> joined the Board as Treasurer in April 2023 and have now </w:t>
      </w:r>
      <w:r w:rsidR="00BD34EE">
        <w:rPr>
          <w:rFonts w:asciiTheme="minorHAnsi" w:hAnsiTheme="minorHAnsi" w:cstheme="minorHAnsi"/>
        </w:rPr>
        <w:t>settled into the role</w:t>
      </w:r>
      <w:r w:rsidR="00255125">
        <w:rPr>
          <w:rFonts w:asciiTheme="minorHAnsi" w:hAnsiTheme="minorHAnsi" w:cstheme="minorHAnsi"/>
        </w:rPr>
        <w:t xml:space="preserve"> having had time to look more closely at our finances during that period.</w:t>
      </w:r>
      <w:r w:rsidR="000D6C32">
        <w:rPr>
          <w:rFonts w:asciiTheme="minorHAnsi" w:hAnsiTheme="minorHAnsi" w:cstheme="minorHAnsi"/>
        </w:rPr>
        <w:t xml:space="preserve"> </w:t>
      </w:r>
      <w:r w:rsidR="00920F3D">
        <w:rPr>
          <w:rFonts w:asciiTheme="minorHAnsi" w:hAnsiTheme="minorHAnsi" w:cstheme="minorHAnsi"/>
        </w:rPr>
        <w:t xml:space="preserve"> With the previous couple of years</w:t>
      </w:r>
      <w:r w:rsidR="00350E50">
        <w:rPr>
          <w:rFonts w:asciiTheme="minorHAnsi" w:hAnsiTheme="minorHAnsi" w:cstheme="minorHAnsi"/>
        </w:rPr>
        <w:t>’</w:t>
      </w:r>
      <w:r w:rsidR="00920F3D">
        <w:rPr>
          <w:rFonts w:asciiTheme="minorHAnsi" w:hAnsiTheme="minorHAnsi" w:cstheme="minorHAnsi"/>
        </w:rPr>
        <w:t xml:space="preserve"> being </w:t>
      </w:r>
      <w:r w:rsidR="0029016B">
        <w:rPr>
          <w:rFonts w:asciiTheme="minorHAnsi" w:hAnsiTheme="minorHAnsi" w:cstheme="minorHAnsi"/>
        </w:rPr>
        <w:t>difficult from a profitability point of view</w:t>
      </w:r>
      <w:r w:rsidR="00350E50">
        <w:rPr>
          <w:rFonts w:asciiTheme="minorHAnsi" w:hAnsiTheme="minorHAnsi" w:cstheme="minorHAnsi"/>
        </w:rPr>
        <w:t>,</w:t>
      </w:r>
      <w:r w:rsidR="0029016B">
        <w:rPr>
          <w:rFonts w:asciiTheme="minorHAnsi" w:hAnsiTheme="minorHAnsi" w:cstheme="minorHAnsi"/>
        </w:rPr>
        <w:t xml:space="preserve"> the initial key area that required ou</w:t>
      </w:r>
      <w:r w:rsidR="00943BD5">
        <w:rPr>
          <w:rFonts w:asciiTheme="minorHAnsi" w:hAnsiTheme="minorHAnsi" w:cstheme="minorHAnsi"/>
        </w:rPr>
        <w:t>r</w:t>
      </w:r>
      <w:r w:rsidR="0029016B">
        <w:rPr>
          <w:rFonts w:asciiTheme="minorHAnsi" w:hAnsiTheme="minorHAnsi" w:cstheme="minorHAnsi"/>
        </w:rPr>
        <w:t xml:space="preserve"> attention as a Board was</w:t>
      </w:r>
      <w:r w:rsidR="00D811A2">
        <w:rPr>
          <w:rFonts w:asciiTheme="minorHAnsi" w:hAnsiTheme="minorHAnsi" w:cstheme="minorHAnsi"/>
        </w:rPr>
        <w:t xml:space="preserve"> to bring the Club back to break-even and even a small profit</w:t>
      </w:r>
      <w:r w:rsidR="00EC291D">
        <w:rPr>
          <w:rFonts w:asciiTheme="minorHAnsi" w:hAnsiTheme="minorHAnsi" w:cstheme="minorHAnsi"/>
        </w:rPr>
        <w:t>.  T</w:t>
      </w:r>
      <w:r w:rsidR="0029016B">
        <w:rPr>
          <w:rFonts w:asciiTheme="minorHAnsi" w:hAnsiTheme="minorHAnsi" w:cstheme="minorHAnsi"/>
        </w:rPr>
        <w:t>he leak on squash court 4</w:t>
      </w:r>
      <w:r w:rsidR="00EC291D">
        <w:rPr>
          <w:rFonts w:asciiTheme="minorHAnsi" w:hAnsiTheme="minorHAnsi" w:cstheme="minorHAnsi"/>
        </w:rPr>
        <w:t xml:space="preserve"> had required </w:t>
      </w:r>
      <w:r w:rsidR="00A16A16">
        <w:rPr>
          <w:rFonts w:asciiTheme="minorHAnsi" w:hAnsiTheme="minorHAnsi" w:cstheme="minorHAnsi"/>
        </w:rPr>
        <w:t>many</w:t>
      </w:r>
      <w:r w:rsidR="00EC291D">
        <w:rPr>
          <w:rFonts w:asciiTheme="minorHAnsi" w:hAnsiTheme="minorHAnsi" w:cstheme="minorHAnsi"/>
        </w:rPr>
        <w:t xml:space="preserve"> attempts to fix the problem and was </w:t>
      </w:r>
      <w:r w:rsidR="0037765E">
        <w:rPr>
          <w:rFonts w:asciiTheme="minorHAnsi" w:hAnsiTheme="minorHAnsi" w:cstheme="minorHAnsi"/>
        </w:rPr>
        <w:t>a continued expense</w:t>
      </w:r>
      <w:r w:rsidR="0028780B">
        <w:rPr>
          <w:rFonts w:asciiTheme="minorHAnsi" w:hAnsiTheme="minorHAnsi" w:cstheme="minorHAnsi"/>
        </w:rPr>
        <w:t xml:space="preserve"> in our annual expenditure</w:t>
      </w:r>
      <w:r w:rsidR="0037765E">
        <w:rPr>
          <w:rFonts w:asciiTheme="minorHAnsi" w:hAnsiTheme="minorHAnsi" w:cstheme="minorHAnsi"/>
        </w:rPr>
        <w:t xml:space="preserve"> that needed to be deal</w:t>
      </w:r>
      <w:r w:rsidR="0028780B">
        <w:rPr>
          <w:rFonts w:asciiTheme="minorHAnsi" w:hAnsiTheme="minorHAnsi" w:cstheme="minorHAnsi"/>
        </w:rPr>
        <w:t>t</w:t>
      </w:r>
      <w:r w:rsidR="0037765E">
        <w:rPr>
          <w:rFonts w:asciiTheme="minorHAnsi" w:hAnsiTheme="minorHAnsi" w:cstheme="minorHAnsi"/>
        </w:rPr>
        <w:t xml:space="preserve"> with</w:t>
      </w:r>
      <w:r w:rsidR="00943BD5">
        <w:rPr>
          <w:rFonts w:asciiTheme="minorHAnsi" w:hAnsiTheme="minorHAnsi" w:cstheme="minorHAnsi"/>
        </w:rPr>
        <w:t xml:space="preserve">. </w:t>
      </w:r>
      <w:r w:rsidR="0028780B">
        <w:rPr>
          <w:rFonts w:asciiTheme="minorHAnsi" w:hAnsiTheme="minorHAnsi" w:cstheme="minorHAnsi"/>
        </w:rPr>
        <w:t xml:space="preserve"> With the work that was done to the balcony </w:t>
      </w:r>
      <w:r w:rsidR="0088048F">
        <w:rPr>
          <w:rFonts w:asciiTheme="minorHAnsi" w:hAnsiTheme="minorHAnsi" w:cstheme="minorHAnsi"/>
        </w:rPr>
        <w:t>early in 2024 we seem to have resolved the problem and my thanks go to the sub</w:t>
      </w:r>
      <w:r w:rsidR="00842B16">
        <w:rPr>
          <w:rFonts w:asciiTheme="minorHAnsi" w:hAnsiTheme="minorHAnsi" w:cstheme="minorHAnsi"/>
        </w:rPr>
        <w:t>-</w:t>
      </w:r>
      <w:r w:rsidR="0088048F">
        <w:rPr>
          <w:rFonts w:asciiTheme="minorHAnsi" w:hAnsiTheme="minorHAnsi" w:cstheme="minorHAnsi"/>
        </w:rPr>
        <w:t>committee that worked tirelessly to find a solution</w:t>
      </w:r>
      <w:r w:rsidR="00842B16">
        <w:rPr>
          <w:rFonts w:asciiTheme="minorHAnsi" w:hAnsiTheme="minorHAnsi" w:cstheme="minorHAnsi"/>
        </w:rPr>
        <w:t xml:space="preserve">. </w:t>
      </w:r>
    </w:p>
    <w:p w14:paraId="277FB2AF" w14:textId="77777777" w:rsidR="00842B16" w:rsidRDefault="00842B16" w:rsidP="003E4C61">
      <w:pPr>
        <w:jc w:val="both"/>
        <w:rPr>
          <w:rFonts w:asciiTheme="minorHAnsi" w:hAnsiTheme="minorHAnsi" w:cstheme="minorHAnsi"/>
        </w:rPr>
      </w:pPr>
    </w:p>
    <w:p w14:paraId="138534F2" w14:textId="05D4A3E5" w:rsidR="000D6C32" w:rsidRDefault="00646D60" w:rsidP="003E4C61">
      <w:pPr>
        <w:jc w:val="both"/>
        <w:rPr>
          <w:rFonts w:asciiTheme="minorHAnsi" w:hAnsiTheme="minorHAnsi" w:cstheme="minorHAnsi"/>
        </w:rPr>
      </w:pPr>
      <w:r>
        <w:rPr>
          <w:rFonts w:asciiTheme="minorHAnsi" w:hAnsiTheme="minorHAnsi" w:cstheme="minorHAnsi"/>
        </w:rPr>
        <w:t>We</w:t>
      </w:r>
      <w:r w:rsidR="00842B16">
        <w:rPr>
          <w:rFonts w:asciiTheme="minorHAnsi" w:hAnsiTheme="minorHAnsi" w:cstheme="minorHAnsi"/>
        </w:rPr>
        <w:t xml:space="preserve"> set a budget in </w:t>
      </w:r>
      <w:r w:rsidR="003D719D">
        <w:rPr>
          <w:rFonts w:asciiTheme="minorHAnsi" w:hAnsiTheme="minorHAnsi" w:cstheme="minorHAnsi"/>
        </w:rPr>
        <w:t>early 2024 that hopefully meant that we could get back to a more stable footing</w:t>
      </w:r>
      <w:r w:rsidR="00650457">
        <w:rPr>
          <w:rFonts w:asciiTheme="minorHAnsi" w:hAnsiTheme="minorHAnsi" w:cstheme="minorHAnsi"/>
        </w:rPr>
        <w:t xml:space="preserve"> and look to achieve the target of break-even.  </w:t>
      </w:r>
      <w:r w:rsidR="006F21C4">
        <w:rPr>
          <w:rFonts w:asciiTheme="minorHAnsi" w:hAnsiTheme="minorHAnsi" w:cstheme="minorHAnsi"/>
        </w:rPr>
        <w:t xml:space="preserve">As we </w:t>
      </w:r>
      <w:r w:rsidR="00DB531B">
        <w:rPr>
          <w:rFonts w:asciiTheme="minorHAnsi" w:hAnsiTheme="minorHAnsi" w:cstheme="minorHAnsi"/>
        </w:rPr>
        <w:t>finish the calendar year</w:t>
      </w:r>
      <w:r w:rsidR="00CE3E56">
        <w:rPr>
          <w:rFonts w:asciiTheme="minorHAnsi" w:hAnsiTheme="minorHAnsi" w:cstheme="minorHAnsi"/>
        </w:rPr>
        <w:t>,</w:t>
      </w:r>
      <w:r w:rsidR="00DB531B">
        <w:rPr>
          <w:rFonts w:asciiTheme="minorHAnsi" w:hAnsiTheme="minorHAnsi" w:cstheme="minorHAnsi"/>
        </w:rPr>
        <w:t xml:space="preserve"> I can report that we are slightly behind my </w:t>
      </w:r>
      <w:r w:rsidR="00A16A16">
        <w:rPr>
          <w:rFonts w:asciiTheme="minorHAnsi" w:hAnsiTheme="minorHAnsi" w:cstheme="minorHAnsi"/>
        </w:rPr>
        <w:t>budget,</w:t>
      </w:r>
      <w:r w:rsidR="00DB531B">
        <w:rPr>
          <w:rFonts w:asciiTheme="minorHAnsi" w:hAnsiTheme="minorHAnsi" w:cstheme="minorHAnsi"/>
        </w:rPr>
        <w:t xml:space="preserve"> but </w:t>
      </w:r>
      <w:r w:rsidR="00A01F05">
        <w:rPr>
          <w:rFonts w:asciiTheme="minorHAnsi" w:hAnsiTheme="minorHAnsi" w:cstheme="minorHAnsi"/>
        </w:rPr>
        <w:t xml:space="preserve">the current position is only £5k short </w:t>
      </w:r>
      <w:r w:rsidR="00971DB9">
        <w:rPr>
          <w:rFonts w:asciiTheme="minorHAnsi" w:hAnsiTheme="minorHAnsi" w:cstheme="minorHAnsi"/>
        </w:rPr>
        <w:t xml:space="preserve">of </w:t>
      </w:r>
      <w:r w:rsidR="0036528E">
        <w:rPr>
          <w:rFonts w:asciiTheme="minorHAnsi" w:hAnsiTheme="minorHAnsi" w:cstheme="minorHAnsi"/>
        </w:rPr>
        <w:t>this</w:t>
      </w:r>
      <w:r w:rsidR="00A01F05">
        <w:rPr>
          <w:rFonts w:asciiTheme="minorHAnsi" w:hAnsiTheme="minorHAnsi" w:cstheme="minorHAnsi"/>
        </w:rPr>
        <w:t>.</w:t>
      </w:r>
      <w:r w:rsidR="00650457">
        <w:rPr>
          <w:rFonts w:asciiTheme="minorHAnsi" w:hAnsiTheme="minorHAnsi" w:cstheme="minorHAnsi"/>
        </w:rPr>
        <w:t xml:space="preserve"> </w:t>
      </w:r>
      <w:r w:rsidR="000D6C32">
        <w:rPr>
          <w:rFonts w:asciiTheme="minorHAnsi" w:hAnsiTheme="minorHAnsi" w:cstheme="minorHAnsi"/>
        </w:rPr>
        <w:t>We have</w:t>
      </w:r>
      <w:r w:rsidR="00FD2CBC">
        <w:rPr>
          <w:rFonts w:asciiTheme="minorHAnsi" w:hAnsiTheme="minorHAnsi" w:cstheme="minorHAnsi"/>
        </w:rPr>
        <w:t xml:space="preserve"> cash balances</w:t>
      </w:r>
      <w:r w:rsidR="000D6C32">
        <w:rPr>
          <w:rFonts w:asciiTheme="minorHAnsi" w:hAnsiTheme="minorHAnsi" w:cstheme="minorHAnsi"/>
        </w:rPr>
        <w:t xml:space="preserve"> in the bank</w:t>
      </w:r>
      <w:r w:rsidR="00D00F7C">
        <w:rPr>
          <w:rFonts w:asciiTheme="minorHAnsi" w:hAnsiTheme="minorHAnsi" w:cstheme="minorHAnsi"/>
        </w:rPr>
        <w:t xml:space="preserve"> to the tune of £1</w:t>
      </w:r>
      <w:r w:rsidR="00E26F02">
        <w:rPr>
          <w:rFonts w:asciiTheme="minorHAnsi" w:hAnsiTheme="minorHAnsi" w:cstheme="minorHAnsi"/>
        </w:rPr>
        <w:t>30</w:t>
      </w:r>
      <w:r w:rsidR="00D00F7C">
        <w:rPr>
          <w:rFonts w:asciiTheme="minorHAnsi" w:hAnsiTheme="minorHAnsi" w:cstheme="minorHAnsi"/>
        </w:rPr>
        <w:t>k</w:t>
      </w:r>
      <w:r w:rsidR="001058F8">
        <w:rPr>
          <w:rFonts w:asciiTheme="minorHAnsi" w:hAnsiTheme="minorHAnsi" w:cstheme="minorHAnsi"/>
        </w:rPr>
        <w:t xml:space="preserve"> with £100k of this on deposit</w:t>
      </w:r>
      <w:r w:rsidR="000D6C32">
        <w:rPr>
          <w:rFonts w:asciiTheme="minorHAnsi" w:hAnsiTheme="minorHAnsi" w:cstheme="minorHAnsi"/>
        </w:rPr>
        <w:t xml:space="preserve">.  </w:t>
      </w:r>
    </w:p>
    <w:p w14:paraId="5562B553" w14:textId="77777777" w:rsidR="003E4C61" w:rsidRDefault="003E4C61" w:rsidP="003E4C61">
      <w:pPr>
        <w:jc w:val="both"/>
        <w:rPr>
          <w:rFonts w:asciiTheme="minorHAnsi" w:hAnsiTheme="minorHAnsi" w:cstheme="minorHAnsi"/>
        </w:rPr>
      </w:pPr>
    </w:p>
    <w:p w14:paraId="2D85D064" w14:textId="0F8852C7" w:rsidR="00896667" w:rsidRDefault="003E4C61" w:rsidP="003E4C61">
      <w:pPr>
        <w:jc w:val="both"/>
        <w:rPr>
          <w:rFonts w:asciiTheme="minorHAnsi" w:hAnsiTheme="minorHAnsi" w:cstheme="minorHAnsi"/>
        </w:rPr>
      </w:pPr>
      <w:r>
        <w:rPr>
          <w:rFonts w:asciiTheme="minorHAnsi" w:hAnsiTheme="minorHAnsi" w:cstheme="minorHAnsi"/>
        </w:rPr>
        <w:t xml:space="preserve">We have </w:t>
      </w:r>
      <w:r w:rsidR="00896667">
        <w:rPr>
          <w:rFonts w:asciiTheme="minorHAnsi" w:hAnsiTheme="minorHAnsi" w:cstheme="minorHAnsi"/>
        </w:rPr>
        <w:t>re-surface</w:t>
      </w:r>
      <w:r w:rsidR="00103641">
        <w:rPr>
          <w:rFonts w:asciiTheme="minorHAnsi" w:hAnsiTheme="minorHAnsi" w:cstheme="minorHAnsi"/>
        </w:rPr>
        <w:t>d</w:t>
      </w:r>
      <w:r w:rsidR="00896667">
        <w:rPr>
          <w:rFonts w:asciiTheme="minorHAnsi" w:hAnsiTheme="minorHAnsi" w:cstheme="minorHAnsi"/>
        </w:rPr>
        <w:t xml:space="preserve"> the </w:t>
      </w:r>
      <w:proofErr w:type="spellStart"/>
      <w:r w:rsidR="00896667">
        <w:rPr>
          <w:rFonts w:asciiTheme="minorHAnsi" w:hAnsiTheme="minorHAnsi" w:cstheme="minorHAnsi"/>
        </w:rPr>
        <w:t>plexi</w:t>
      </w:r>
      <w:proofErr w:type="spellEnd"/>
      <w:r w:rsidR="00896667">
        <w:rPr>
          <w:rFonts w:asciiTheme="minorHAnsi" w:hAnsiTheme="minorHAnsi" w:cstheme="minorHAnsi"/>
        </w:rPr>
        <w:t>-courts 5,6 &amp; 7</w:t>
      </w:r>
      <w:r w:rsidR="00103641">
        <w:rPr>
          <w:rFonts w:asciiTheme="minorHAnsi" w:hAnsiTheme="minorHAnsi" w:cstheme="minorHAnsi"/>
        </w:rPr>
        <w:t xml:space="preserve"> this financial year to make them fully playable again</w:t>
      </w:r>
      <w:r w:rsidR="00896667">
        <w:rPr>
          <w:rFonts w:asciiTheme="minorHAnsi" w:hAnsiTheme="minorHAnsi" w:cstheme="minorHAnsi"/>
        </w:rPr>
        <w:t>.</w:t>
      </w:r>
      <w:r w:rsidR="00F476B0">
        <w:rPr>
          <w:rFonts w:asciiTheme="minorHAnsi" w:hAnsiTheme="minorHAnsi" w:cstheme="minorHAnsi"/>
        </w:rPr>
        <w:t xml:space="preserve"> There are areas of the Club that the Board </w:t>
      </w:r>
      <w:r w:rsidR="00485397">
        <w:rPr>
          <w:rFonts w:asciiTheme="minorHAnsi" w:hAnsiTheme="minorHAnsi" w:cstheme="minorHAnsi"/>
        </w:rPr>
        <w:t>know need to have a freshen up</w:t>
      </w:r>
      <w:r w:rsidR="007D1813">
        <w:rPr>
          <w:rFonts w:asciiTheme="minorHAnsi" w:hAnsiTheme="minorHAnsi" w:cstheme="minorHAnsi"/>
        </w:rPr>
        <w:t xml:space="preserve"> and we will be looking closely at this.</w:t>
      </w:r>
      <w:r w:rsidR="00896667">
        <w:rPr>
          <w:rFonts w:asciiTheme="minorHAnsi" w:hAnsiTheme="minorHAnsi" w:cstheme="minorHAnsi"/>
        </w:rPr>
        <w:t xml:space="preserve">  </w:t>
      </w:r>
      <w:r w:rsidR="00FA6A82">
        <w:rPr>
          <w:rFonts w:asciiTheme="minorHAnsi" w:hAnsiTheme="minorHAnsi" w:cstheme="minorHAnsi"/>
        </w:rPr>
        <w:t>As I have said before,</w:t>
      </w:r>
      <w:r w:rsidR="005944FA">
        <w:rPr>
          <w:rFonts w:asciiTheme="minorHAnsi" w:hAnsiTheme="minorHAnsi" w:cstheme="minorHAnsi"/>
        </w:rPr>
        <w:t xml:space="preserve"> we</w:t>
      </w:r>
      <w:r w:rsidR="00B96489">
        <w:rPr>
          <w:rFonts w:asciiTheme="minorHAnsi" w:hAnsiTheme="minorHAnsi" w:cstheme="minorHAnsi"/>
        </w:rPr>
        <w:t xml:space="preserve"> want the Club to look good again as this is our shop front when potential new members look to join.</w:t>
      </w:r>
    </w:p>
    <w:p w14:paraId="3595D1E7" w14:textId="77777777" w:rsidR="00896667" w:rsidRDefault="00896667" w:rsidP="003E4C61">
      <w:pPr>
        <w:jc w:val="both"/>
        <w:rPr>
          <w:rFonts w:asciiTheme="minorHAnsi" w:hAnsiTheme="minorHAnsi" w:cstheme="minorHAnsi"/>
        </w:rPr>
      </w:pPr>
    </w:p>
    <w:p w14:paraId="20A79EB1" w14:textId="04B1860B" w:rsidR="00896667" w:rsidRDefault="00896667" w:rsidP="003E4C61">
      <w:pPr>
        <w:jc w:val="both"/>
        <w:rPr>
          <w:rFonts w:asciiTheme="minorHAnsi" w:hAnsiTheme="minorHAnsi" w:cstheme="minorHAnsi"/>
        </w:rPr>
      </w:pPr>
      <w:r>
        <w:rPr>
          <w:rFonts w:asciiTheme="minorHAnsi" w:hAnsiTheme="minorHAnsi" w:cstheme="minorHAnsi"/>
        </w:rPr>
        <w:t>Our biggest single increase in expenditure</w:t>
      </w:r>
      <w:r w:rsidR="00956517">
        <w:rPr>
          <w:rFonts w:asciiTheme="minorHAnsi" w:hAnsiTheme="minorHAnsi" w:cstheme="minorHAnsi"/>
        </w:rPr>
        <w:t xml:space="preserve"> again</w:t>
      </w:r>
      <w:r w:rsidR="0053482F">
        <w:rPr>
          <w:rFonts w:asciiTheme="minorHAnsi" w:hAnsiTheme="minorHAnsi" w:cstheme="minorHAnsi"/>
        </w:rPr>
        <w:t>,</w:t>
      </w:r>
      <w:r w:rsidR="00956517">
        <w:rPr>
          <w:rFonts w:asciiTheme="minorHAnsi" w:hAnsiTheme="minorHAnsi" w:cstheme="minorHAnsi"/>
        </w:rPr>
        <w:t xml:space="preserve"> going</w:t>
      </w:r>
      <w:r>
        <w:rPr>
          <w:rFonts w:asciiTheme="minorHAnsi" w:hAnsiTheme="minorHAnsi" w:cstheme="minorHAnsi"/>
        </w:rPr>
        <w:t xml:space="preserve"> into the next 12 months</w:t>
      </w:r>
      <w:r w:rsidR="0053482F">
        <w:rPr>
          <w:rFonts w:asciiTheme="minorHAnsi" w:hAnsiTheme="minorHAnsi" w:cstheme="minorHAnsi"/>
        </w:rPr>
        <w:t>,</w:t>
      </w:r>
      <w:r>
        <w:rPr>
          <w:rFonts w:asciiTheme="minorHAnsi" w:hAnsiTheme="minorHAnsi" w:cstheme="minorHAnsi"/>
        </w:rPr>
        <w:t xml:space="preserve"> </w:t>
      </w:r>
      <w:r w:rsidR="00B96489">
        <w:rPr>
          <w:rFonts w:asciiTheme="minorHAnsi" w:hAnsiTheme="minorHAnsi" w:cstheme="minorHAnsi"/>
        </w:rPr>
        <w:t>will be</w:t>
      </w:r>
      <w:r>
        <w:rPr>
          <w:rFonts w:asciiTheme="minorHAnsi" w:hAnsiTheme="minorHAnsi" w:cstheme="minorHAnsi"/>
        </w:rPr>
        <w:t xml:space="preserve"> the staff costs</w:t>
      </w:r>
      <w:r w:rsidR="00B96489">
        <w:rPr>
          <w:rFonts w:asciiTheme="minorHAnsi" w:hAnsiTheme="minorHAnsi" w:cstheme="minorHAnsi"/>
        </w:rPr>
        <w:t>,</w:t>
      </w:r>
      <w:r>
        <w:rPr>
          <w:rFonts w:asciiTheme="minorHAnsi" w:hAnsiTheme="minorHAnsi" w:cstheme="minorHAnsi"/>
        </w:rPr>
        <w:t xml:space="preserve"> as the </w:t>
      </w:r>
      <w:r w:rsidR="00181810">
        <w:rPr>
          <w:rFonts w:asciiTheme="minorHAnsi" w:hAnsiTheme="minorHAnsi" w:cstheme="minorHAnsi"/>
        </w:rPr>
        <w:t>m</w:t>
      </w:r>
      <w:r>
        <w:rPr>
          <w:rFonts w:asciiTheme="minorHAnsi" w:hAnsiTheme="minorHAnsi" w:cstheme="minorHAnsi"/>
        </w:rPr>
        <w:t xml:space="preserve">inimum </w:t>
      </w:r>
      <w:r w:rsidR="00181810">
        <w:rPr>
          <w:rFonts w:asciiTheme="minorHAnsi" w:hAnsiTheme="minorHAnsi" w:cstheme="minorHAnsi"/>
        </w:rPr>
        <w:t>w</w:t>
      </w:r>
      <w:r>
        <w:rPr>
          <w:rFonts w:asciiTheme="minorHAnsi" w:hAnsiTheme="minorHAnsi" w:cstheme="minorHAnsi"/>
        </w:rPr>
        <w:t>age will increase by over 10% on average.</w:t>
      </w:r>
      <w:r w:rsidR="008A6919">
        <w:rPr>
          <w:rFonts w:asciiTheme="minorHAnsi" w:hAnsiTheme="minorHAnsi" w:cstheme="minorHAnsi"/>
        </w:rPr>
        <w:t xml:space="preserve">  The NI increases </w:t>
      </w:r>
      <w:r w:rsidR="009534A0">
        <w:rPr>
          <w:rFonts w:asciiTheme="minorHAnsi" w:hAnsiTheme="minorHAnsi" w:cstheme="minorHAnsi"/>
        </w:rPr>
        <w:t xml:space="preserve">will not impact us as badly as some businesses due to the nature of </w:t>
      </w:r>
      <w:r w:rsidR="00A5499F">
        <w:rPr>
          <w:rFonts w:asciiTheme="minorHAnsi" w:hAnsiTheme="minorHAnsi" w:cstheme="minorHAnsi"/>
        </w:rPr>
        <w:t>the way we employ our staff.</w:t>
      </w:r>
      <w:r w:rsidR="009534A0">
        <w:rPr>
          <w:rFonts w:asciiTheme="minorHAnsi" w:hAnsiTheme="minorHAnsi" w:cstheme="minorHAnsi"/>
        </w:rPr>
        <w:t xml:space="preserve"> </w:t>
      </w:r>
      <w:r>
        <w:rPr>
          <w:rFonts w:asciiTheme="minorHAnsi" w:hAnsiTheme="minorHAnsi" w:cstheme="minorHAnsi"/>
        </w:rPr>
        <w:t xml:space="preserve"> </w:t>
      </w:r>
      <w:r w:rsidR="006159DB">
        <w:rPr>
          <w:rFonts w:asciiTheme="minorHAnsi" w:hAnsiTheme="minorHAnsi" w:cstheme="minorHAnsi"/>
        </w:rPr>
        <w:t xml:space="preserve"> I have</w:t>
      </w:r>
      <w:r w:rsidR="005C0AE1">
        <w:rPr>
          <w:rFonts w:asciiTheme="minorHAnsi" w:hAnsiTheme="minorHAnsi" w:cstheme="minorHAnsi"/>
        </w:rPr>
        <w:t xml:space="preserve"> though</w:t>
      </w:r>
      <w:r w:rsidR="000742C5">
        <w:rPr>
          <w:rFonts w:asciiTheme="minorHAnsi" w:hAnsiTheme="minorHAnsi" w:cstheme="minorHAnsi"/>
        </w:rPr>
        <w:t>,</w:t>
      </w:r>
      <w:r w:rsidR="006159DB">
        <w:rPr>
          <w:rFonts w:asciiTheme="minorHAnsi" w:hAnsiTheme="minorHAnsi" w:cstheme="minorHAnsi"/>
        </w:rPr>
        <w:t xml:space="preserve"> asked both Josh &amp; Luke to look closely at the </w:t>
      </w:r>
      <w:r w:rsidR="00534142">
        <w:rPr>
          <w:rFonts w:asciiTheme="minorHAnsi" w:hAnsiTheme="minorHAnsi" w:cstheme="minorHAnsi"/>
        </w:rPr>
        <w:t>staffing arrangements to see if there are areas that can be cut back slightly</w:t>
      </w:r>
      <w:r w:rsidR="00C92584">
        <w:rPr>
          <w:rFonts w:asciiTheme="minorHAnsi" w:hAnsiTheme="minorHAnsi" w:cstheme="minorHAnsi"/>
        </w:rPr>
        <w:t>.</w:t>
      </w:r>
      <w:r w:rsidR="00534142">
        <w:rPr>
          <w:rFonts w:asciiTheme="minorHAnsi" w:hAnsiTheme="minorHAnsi" w:cstheme="minorHAnsi"/>
        </w:rPr>
        <w:t xml:space="preserve"> </w:t>
      </w:r>
      <w:r w:rsidR="00B96489">
        <w:rPr>
          <w:rFonts w:asciiTheme="minorHAnsi" w:hAnsiTheme="minorHAnsi" w:cstheme="minorHAnsi"/>
        </w:rPr>
        <w:t xml:space="preserve"> </w:t>
      </w:r>
    </w:p>
    <w:p w14:paraId="23A876B9" w14:textId="77777777" w:rsidR="00B96489" w:rsidRDefault="00B96489" w:rsidP="003E4C61">
      <w:pPr>
        <w:jc w:val="both"/>
        <w:rPr>
          <w:rFonts w:asciiTheme="minorHAnsi" w:hAnsiTheme="minorHAnsi" w:cstheme="minorHAnsi"/>
        </w:rPr>
      </w:pPr>
    </w:p>
    <w:p w14:paraId="15F0783D" w14:textId="0021D9C2" w:rsidR="00DD4565" w:rsidRDefault="00BB6A7B" w:rsidP="003E4C61">
      <w:pPr>
        <w:jc w:val="both"/>
        <w:rPr>
          <w:rFonts w:asciiTheme="minorHAnsi" w:hAnsiTheme="minorHAnsi" w:cstheme="minorHAnsi"/>
        </w:rPr>
      </w:pPr>
      <w:r>
        <w:rPr>
          <w:rFonts w:asciiTheme="minorHAnsi" w:hAnsiTheme="minorHAnsi" w:cstheme="minorHAnsi"/>
        </w:rPr>
        <w:t>Because of</w:t>
      </w:r>
      <w:r w:rsidR="00B96489">
        <w:rPr>
          <w:rFonts w:asciiTheme="minorHAnsi" w:hAnsiTheme="minorHAnsi" w:cstheme="minorHAnsi"/>
        </w:rPr>
        <w:t xml:space="preserve"> the continued investment that we need to make in the fabric of the Club and the increase in normal expenditure I hope that you all understand th</w:t>
      </w:r>
      <w:r w:rsidR="008D3FF1">
        <w:rPr>
          <w:rFonts w:asciiTheme="minorHAnsi" w:hAnsiTheme="minorHAnsi" w:cstheme="minorHAnsi"/>
        </w:rPr>
        <w:t>at there will</w:t>
      </w:r>
      <w:r w:rsidR="00B96489">
        <w:rPr>
          <w:rFonts w:asciiTheme="minorHAnsi" w:hAnsiTheme="minorHAnsi" w:cstheme="minorHAnsi"/>
        </w:rPr>
        <w:t xml:space="preserve"> need to</w:t>
      </w:r>
      <w:r w:rsidR="008D3FF1">
        <w:rPr>
          <w:rFonts w:asciiTheme="minorHAnsi" w:hAnsiTheme="minorHAnsi" w:cstheme="minorHAnsi"/>
        </w:rPr>
        <w:t xml:space="preserve"> be an</w:t>
      </w:r>
      <w:r w:rsidR="00B96489">
        <w:rPr>
          <w:rFonts w:asciiTheme="minorHAnsi" w:hAnsiTheme="minorHAnsi" w:cstheme="minorHAnsi"/>
        </w:rPr>
        <w:t xml:space="preserve"> increase the membership fees accordingly.  We are a members </w:t>
      </w:r>
      <w:r w:rsidR="00DF445E">
        <w:rPr>
          <w:rFonts w:asciiTheme="minorHAnsi" w:hAnsiTheme="minorHAnsi" w:cstheme="minorHAnsi"/>
        </w:rPr>
        <w:t>Club,</w:t>
      </w:r>
      <w:r w:rsidR="00B96489">
        <w:rPr>
          <w:rFonts w:asciiTheme="minorHAnsi" w:hAnsiTheme="minorHAnsi" w:cstheme="minorHAnsi"/>
        </w:rPr>
        <w:t xml:space="preserve"> and it is incumbent on us all to share the costs across the board. </w:t>
      </w:r>
    </w:p>
    <w:p w14:paraId="7992D254" w14:textId="77777777" w:rsidR="00DD4565" w:rsidRDefault="00DD4565" w:rsidP="003E4C61">
      <w:pPr>
        <w:jc w:val="both"/>
        <w:rPr>
          <w:rFonts w:asciiTheme="minorHAnsi" w:hAnsiTheme="minorHAnsi" w:cstheme="minorHAnsi"/>
        </w:rPr>
      </w:pPr>
    </w:p>
    <w:p w14:paraId="10A4041D" w14:textId="77777777" w:rsidR="00F1593A" w:rsidRDefault="00F1593A" w:rsidP="00F1593A">
      <w:pPr>
        <w:jc w:val="both"/>
        <w:rPr>
          <w:rFonts w:asciiTheme="minorHAnsi" w:hAnsiTheme="minorHAnsi" w:cstheme="minorHAnsi"/>
        </w:rPr>
      </w:pPr>
      <w:r>
        <w:rPr>
          <w:rFonts w:asciiTheme="minorHAnsi" w:hAnsiTheme="minorHAnsi" w:cstheme="minorHAnsi"/>
        </w:rPr>
        <w:t>Padel Tennis</w:t>
      </w:r>
    </w:p>
    <w:p w14:paraId="66A1CF4C" w14:textId="4F9D75BF" w:rsidR="00B96489" w:rsidRDefault="007A6F34" w:rsidP="003E4C61">
      <w:pPr>
        <w:jc w:val="both"/>
        <w:rPr>
          <w:rFonts w:asciiTheme="minorHAnsi" w:hAnsiTheme="minorHAnsi" w:cstheme="minorHAnsi"/>
        </w:rPr>
      </w:pPr>
      <w:r>
        <w:rPr>
          <w:rFonts w:asciiTheme="minorHAnsi" w:hAnsiTheme="minorHAnsi" w:cstheme="minorHAnsi"/>
        </w:rPr>
        <w:t xml:space="preserve">I now come on to the Padel Tennis project which I and the </w:t>
      </w:r>
      <w:r w:rsidR="00294E01">
        <w:rPr>
          <w:rFonts w:asciiTheme="minorHAnsi" w:hAnsiTheme="minorHAnsi" w:cstheme="minorHAnsi"/>
        </w:rPr>
        <w:t>B</w:t>
      </w:r>
      <w:r>
        <w:rPr>
          <w:rFonts w:asciiTheme="minorHAnsi" w:hAnsiTheme="minorHAnsi" w:cstheme="minorHAnsi"/>
        </w:rPr>
        <w:t>oard are excited about developing</w:t>
      </w:r>
      <w:r w:rsidR="00425A2E">
        <w:rPr>
          <w:rFonts w:asciiTheme="minorHAnsi" w:hAnsiTheme="minorHAnsi" w:cstheme="minorHAnsi"/>
        </w:rPr>
        <w:t>.  We do believe that this will be a major benefit for the Club and also help with regards to additional income</w:t>
      </w:r>
      <w:r w:rsidR="009B6429">
        <w:rPr>
          <w:rFonts w:asciiTheme="minorHAnsi" w:hAnsiTheme="minorHAnsi" w:cstheme="minorHAnsi"/>
        </w:rPr>
        <w:t>.</w:t>
      </w:r>
    </w:p>
    <w:p w14:paraId="1E0BE71C" w14:textId="1B06ED2C" w:rsidR="003E4C61" w:rsidRDefault="00F1593A" w:rsidP="003E4C61">
      <w:pPr>
        <w:jc w:val="both"/>
        <w:rPr>
          <w:rFonts w:asciiTheme="minorHAnsi" w:hAnsiTheme="minorHAnsi" w:cstheme="minorHAnsi"/>
        </w:rPr>
      </w:pPr>
      <w:r>
        <w:rPr>
          <w:rFonts w:asciiTheme="minorHAnsi" w:hAnsiTheme="minorHAnsi" w:cstheme="minorHAnsi"/>
        </w:rPr>
        <w:t xml:space="preserve"> </w:t>
      </w:r>
    </w:p>
    <w:p w14:paraId="6364F54C" w14:textId="28209463" w:rsidR="005F7248" w:rsidRDefault="00294E01" w:rsidP="003E4C61">
      <w:pPr>
        <w:jc w:val="both"/>
        <w:rPr>
          <w:rFonts w:asciiTheme="minorHAnsi" w:hAnsiTheme="minorHAnsi" w:cstheme="minorHAnsi"/>
        </w:rPr>
      </w:pPr>
      <w:r>
        <w:rPr>
          <w:rFonts w:asciiTheme="minorHAnsi" w:hAnsiTheme="minorHAnsi" w:cstheme="minorHAnsi"/>
        </w:rPr>
        <w:t xml:space="preserve">At the meeting </w:t>
      </w:r>
      <w:r w:rsidR="005F7248">
        <w:rPr>
          <w:rFonts w:asciiTheme="minorHAnsi" w:hAnsiTheme="minorHAnsi" w:cstheme="minorHAnsi"/>
        </w:rPr>
        <w:t>John Bartlett</w:t>
      </w:r>
      <w:r w:rsidR="00B60156">
        <w:rPr>
          <w:rFonts w:asciiTheme="minorHAnsi" w:hAnsiTheme="minorHAnsi" w:cstheme="minorHAnsi"/>
        </w:rPr>
        <w:t>,</w:t>
      </w:r>
      <w:r w:rsidR="005F7248">
        <w:rPr>
          <w:rFonts w:asciiTheme="minorHAnsi" w:hAnsiTheme="minorHAnsi" w:cstheme="minorHAnsi"/>
        </w:rPr>
        <w:t xml:space="preserve"> our Chairman</w:t>
      </w:r>
      <w:r w:rsidR="00B60156">
        <w:rPr>
          <w:rFonts w:asciiTheme="minorHAnsi" w:hAnsiTheme="minorHAnsi" w:cstheme="minorHAnsi"/>
        </w:rPr>
        <w:t>,</w:t>
      </w:r>
      <w:r w:rsidR="005F7248">
        <w:rPr>
          <w:rFonts w:asciiTheme="minorHAnsi" w:hAnsiTheme="minorHAnsi" w:cstheme="minorHAnsi"/>
        </w:rPr>
        <w:t xml:space="preserve"> will deliver a </w:t>
      </w:r>
      <w:r w:rsidR="00B60156">
        <w:rPr>
          <w:rFonts w:asciiTheme="minorHAnsi" w:hAnsiTheme="minorHAnsi" w:cstheme="minorHAnsi"/>
        </w:rPr>
        <w:t xml:space="preserve">business plan and the reasons why we want to introduce it at our Club.  </w:t>
      </w:r>
    </w:p>
    <w:p w14:paraId="4ED95596" w14:textId="77777777" w:rsidR="0024333E" w:rsidRDefault="0024333E" w:rsidP="003E4C61">
      <w:pPr>
        <w:jc w:val="both"/>
        <w:rPr>
          <w:rFonts w:asciiTheme="minorHAnsi" w:hAnsiTheme="minorHAnsi" w:cstheme="minorHAnsi"/>
        </w:rPr>
      </w:pPr>
    </w:p>
    <w:p w14:paraId="1C2FC62D" w14:textId="55B71D3B" w:rsidR="00211898" w:rsidRDefault="00A614FE" w:rsidP="003E4C61">
      <w:pPr>
        <w:jc w:val="both"/>
        <w:rPr>
          <w:rFonts w:asciiTheme="minorHAnsi" w:hAnsiTheme="minorHAnsi" w:cstheme="minorHAnsi"/>
        </w:rPr>
      </w:pPr>
      <w:r>
        <w:rPr>
          <w:rFonts w:asciiTheme="minorHAnsi" w:hAnsiTheme="minorHAnsi" w:cstheme="minorHAnsi"/>
        </w:rPr>
        <w:t xml:space="preserve">The </w:t>
      </w:r>
      <w:r w:rsidR="00D45467">
        <w:rPr>
          <w:rFonts w:asciiTheme="minorHAnsi" w:hAnsiTheme="minorHAnsi" w:cstheme="minorHAnsi"/>
        </w:rPr>
        <w:t>build</w:t>
      </w:r>
      <w:r>
        <w:rPr>
          <w:rFonts w:asciiTheme="minorHAnsi" w:hAnsiTheme="minorHAnsi" w:cstheme="minorHAnsi"/>
        </w:rPr>
        <w:t xml:space="preserve"> cost will be </w:t>
      </w:r>
      <w:r w:rsidR="00D45467">
        <w:rPr>
          <w:rFonts w:asciiTheme="minorHAnsi" w:hAnsiTheme="minorHAnsi" w:cstheme="minorHAnsi"/>
        </w:rPr>
        <w:t xml:space="preserve">in the region of £142,000 + VAT.  </w:t>
      </w:r>
      <w:r w:rsidR="00692F86">
        <w:rPr>
          <w:rFonts w:asciiTheme="minorHAnsi" w:hAnsiTheme="minorHAnsi" w:cstheme="minorHAnsi"/>
        </w:rPr>
        <w:t xml:space="preserve">Whilst you can see that we have money in the bank </w:t>
      </w:r>
      <w:r w:rsidR="00A52C26">
        <w:rPr>
          <w:rFonts w:asciiTheme="minorHAnsi" w:hAnsiTheme="minorHAnsi" w:cstheme="minorHAnsi"/>
        </w:rPr>
        <w:t>my preference is to borrow virtually all of the costs on this project</w:t>
      </w:r>
      <w:r w:rsidR="00834E8E">
        <w:rPr>
          <w:rFonts w:asciiTheme="minorHAnsi" w:hAnsiTheme="minorHAnsi" w:cstheme="minorHAnsi"/>
        </w:rPr>
        <w:t>.  Lloyds Bank have agreed this in principle</w:t>
      </w:r>
      <w:r w:rsidR="00BF7B31">
        <w:rPr>
          <w:rFonts w:asciiTheme="minorHAnsi" w:hAnsiTheme="minorHAnsi" w:cstheme="minorHAnsi"/>
        </w:rPr>
        <w:t>.</w:t>
      </w:r>
      <w:r w:rsidR="000B1944" w:rsidRPr="000B1944">
        <w:t xml:space="preserve"> </w:t>
      </w:r>
      <w:r w:rsidR="000B1944" w:rsidRPr="000B1944">
        <w:rPr>
          <w:rFonts w:asciiTheme="minorHAnsi" w:hAnsiTheme="minorHAnsi" w:cstheme="minorHAnsi"/>
        </w:rPr>
        <w:t>We have one long-term loan outstanding at the moment of approx. £120k which would have completed in another 5 years</w:t>
      </w:r>
      <w:r w:rsidR="005C6387">
        <w:rPr>
          <w:rFonts w:asciiTheme="minorHAnsi" w:hAnsiTheme="minorHAnsi" w:cstheme="minorHAnsi"/>
        </w:rPr>
        <w:t>’</w:t>
      </w:r>
      <w:r w:rsidR="000B1944" w:rsidRPr="000B1944">
        <w:rPr>
          <w:rFonts w:asciiTheme="minorHAnsi" w:hAnsiTheme="minorHAnsi" w:cstheme="minorHAnsi"/>
        </w:rPr>
        <w:t xml:space="preserve"> time.  Had </w:t>
      </w:r>
      <w:r w:rsidR="002907A5">
        <w:rPr>
          <w:rFonts w:asciiTheme="minorHAnsi" w:hAnsiTheme="minorHAnsi" w:cstheme="minorHAnsi"/>
        </w:rPr>
        <w:t>we</w:t>
      </w:r>
      <w:r w:rsidR="000B1944" w:rsidRPr="000B1944">
        <w:rPr>
          <w:rFonts w:asciiTheme="minorHAnsi" w:hAnsiTheme="minorHAnsi" w:cstheme="minorHAnsi"/>
        </w:rPr>
        <w:t xml:space="preserve"> tried to obtain a separate loan of £140k and keep the existing one on the current term</w:t>
      </w:r>
      <w:r w:rsidR="0087128E">
        <w:rPr>
          <w:rFonts w:asciiTheme="minorHAnsi" w:hAnsiTheme="minorHAnsi" w:cstheme="minorHAnsi"/>
        </w:rPr>
        <w:t>,</w:t>
      </w:r>
      <w:r w:rsidR="000B1944" w:rsidRPr="000B1944">
        <w:rPr>
          <w:rFonts w:asciiTheme="minorHAnsi" w:hAnsiTheme="minorHAnsi" w:cstheme="minorHAnsi"/>
        </w:rPr>
        <w:t xml:space="preserve"> Lloyds would not have agreed the additional borrowing.  That is purely because of our </w:t>
      </w:r>
      <w:r w:rsidR="003C5619">
        <w:rPr>
          <w:rFonts w:asciiTheme="minorHAnsi" w:hAnsiTheme="minorHAnsi" w:cstheme="minorHAnsi"/>
        </w:rPr>
        <w:t>losses</w:t>
      </w:r>
      <w:r w:rsidR="000B1944" w:rsidRPr="000B1944">
        <w:rPr>
          <w:rFonts w:asciiTheme="minorHAnsi" w:hAnsiTheme="minorHAnsi" w:cstheme="minorHAnsi"/>
        </w:rPr>
        <w:t xml:space="preserve"> over the last few </w:t>
      </w:r>
      <w:r w:rsidR="000B1944" w:rsidRPr="000B1944">
        <w:rPr>
          <w:rFonts w:asciiTheme="minorHAnsi" w:hAnsiTheme="minorHAnsi" w:cstheme="minorHAnsi"/>
        </w:rPr>
        <w:lastRenderedPageBreak/>
        <w:t>years</w:t>
      </w:r>
      <w:r w:rsidR="00E60152">
        <w:rPr>
          <w:rFonts w:asciiTheme="minorHAnsi" w:hAnsiTheme="minorHAnsi" w:cstheme="minorHAnsi"/>
        </w:rPr>
        <w:t>;</w:t>
      </w:r>
      <w:r w:rsidR="000B1944" w:rsidRPr="000B1944">
        <w:rPr>
          <w:rFonts w:asciiTheme="minorHAnsi" w:hAnsiTheme="minorHAnsi" w:cstheme="minorHAnsi"/>
        </w:rPr>
        <w:t xml:space="preserve"> and their requirements for debt service cover against EBITDA</w:t>
      </w:r>
      <w:r w:rsidR="002907A5">
        <w:rPr>
          <w:rFonts w:asciiTheme="minorHAnsi" w:hAnsiTheme="minorHAnsi" w:cstheme="minorHAnsi"/>
        </w:rPr>
        <w:t xml:space="preserve"> profit would not have been met</w:t>
      </w:r>
      <w:r w:rsidR="000B1944" w:rsidRPr="000B1944">
        <w:rPr>
          <w:rFonts w:asciiTheme="minorHAnsi" w:hAnsiTheme="minorHAnsi" w:cstheme="minorHAnsi"/>
        </w:rPr>
        <w:t>.</w:t>
      </w:r>
    </w:p>
    <w:p w14:paraId="285EAF76" w14:textId="77777777" w:rsidR="002907A5" w:rsidRDefault="002907A5" w:rsidP="003E4C61">
      <w:pPr>
        <w:jc w:val="both"/>
        <w:rPr>
          <w:rFonts w:asciiTheme="minorHAnsi" w:hAnsiTheme="minorHAnsi" w:cstheme="minorHAnsi"/>
        </w:rPr>
      </w:pPr>
    </w:p>
    <w:p w14:paraId="696FDE6A" w14:textId="77FBD4EA" w:rsidR="00490C96" w:rsidRDefault="002907A5" w:rsidP="003E4C61">
      <w:pPr>
        <w:jc w:val="both"/>
        <w:rPr>
          <w:rFonts w:asciiTheme="minorHAnsi" w:hAnsiTheme="minorHAnsi" w:cstheme="minorHAnsi"/>
        </w:rPr>
      </w:pPr>
      <w:r>
        <w:rPr>
          <w:rFonts w:asciiTheme="minorHAnsi" w:hAnsiTheme="minorHAnsi" w:cstheme="minorHAnsi"/>
        </w:rPr>
        <w:t xml:space="preserve">By </w:t>
      </w:r>
      <w:r w:rsidR="003B0578">
        <w:rPr>
          <w:rFonts w:asciiTheme="minorHAnsi" w:hAnsiTheme="minorHAnsi" w:cstheme="minorHAnsi"/>
        </w:rPr>
        <w:t xml:space="preserve">amalgamating the current loan and the new funding for the padel courts </w:t>
      </w:r>
      <w:r w:rsidR="00012B83">
        <w:rPr>
          <w:rFonts w:asciiTheme="minorHAnsi" w:hAnsiTheme="minorHAnsi" w:cstheme="minorHAnsi"/>
        </w:rPr>
        <w:t>Lloyds</w:t>
      </w:r>
      <w:r w:rsidR="003B0578">
        <w:rPr>
          <w:rFonts w:asciiTheme="minorHAnsi" w:hAnsiTheme="minorHAnsi" w:cstheme="minorHAnsi"/>
        </w:rPr>
        <w:t xml:space="preserve"> were able to provide</w:t>
      </w:r>
      <w:r w:rsidR="00012B83">
        <w:rPr>
          <w:rFonts w:asciiTheme="minorHAnsi" w:hAnsiTheme="minorHAnsi" w:cstheme="minorHAnsi"/>
        </w:rPr>
        <w:t xml:space="preserve"> </w:t>
      </w:r>
      <w:r w:rsidR="00F14754">
        <w:rPr>
          <w:rFonts w:asciiTheme="minorHAnsi" w:hAnsiTheme="minorHAnsi" w:cstheme="minorHAnsi"/>
        </w:rPr>
        <w:t xml:space="preserve">an Offer for </w:t>
      </w:r>
      <w:r w:rsidR="00012B83">
        <w:rPr>
          <w:rFonts w:asciiTheme="minorHAnsi" w:hAnsiTheme="minorHAnsi" w:cstheme="minorHAnsi"/>
        </w:rPr>
        <w:t xml:space="preserve">a new </w:t>
      </w:r>
      <w:r w:rsidR="00ED35DD">
        <w:rPr>
          <w:rFonts w:asciiTheme="minorHAnsi" w:hAnsiTheme="minorHAnsi" w:cstheme="minorHAnsi"/>
        </w:rPr>
        <w:t>10-year</w:t>
      </w:r>
      <w:r w:rsidR="00012B83">
        <w:rPr>
          <w:rFonts w:asciiTheme="minorHAnsi" w:hAnsiTheme="minorHAnsi" w:cstheme="minorHAnsi"/>
        </w:rPr>
        <w:t xml:space="preserve"> term loan at the same rate as the current loan</w:t>
      </w:r>
      <w:r w:rsidR="00686A27">
        <w:rPr>
          <w:rFonts w:asciiTheme="minorHAnsi" w:hAnsiTheme="minorHAnsi" w:cstheme="minorHAnsi"/>
        </w:rPr>
        <w:t>.  This will result in our monthly repayments increasing by approximately £450 per month</w:t>
      </w:r>
      <w:r w:rsidR="00046699">
        <w:rPr>
          <w:rFonts w:asciiTheme="minorHAnsi" w:hAnsiTheme="minorHAnsi" w:cstheme="minorHAnsi"/>
        </w:rPr>
        <w:t xml:space="preserve">.  I appreciate that we are extending the current loan but without this amendment to the term we would have only been able to borrow </w:t>
      </w:r>
      <w:r w:rsidR="00490C96">
        <w:rPr>
          <w:rFonts w:asciiTheme="minorHAnsi" w:hAnsiTheme="minorHAnsi" w:cstheme="minorHAnsi"/>
        </w:rPr>
        <w:t xml:space="preserve">an additional £40-50k.  </w:t>
      </w:r>
    </w:p>
    <w:p w14:paraId="3F6385FF" w14:textId="77777777" w:rsidR="00490C96" w:rsidRDefault="00490C96" w:rsidP="003E4C61">
      <w:pPr>
        <w:jc w:val="both"/>
        <w:rPr>
          <w:rFonts w:asciiTheme="minorHAnsi" w:hAnsiTheme="minorHAnsi" w:cstheme="minorHAnsi"/>
        </w:rPr>
      </w:pPr>
    </w:p>
    <w:p w14:paraId="26FCCBCF" w14:textId="47CF689F" w:rsidR="002907A5" w:rsidRPr="000B1944" w:rsidRDefault="00490C96" w:rsidP="003E4C61">
      <w:pPr>
        <w:jc w:val="both"/>
        <w:rPr>
          <w:rFonts w:asciiTheme="minorHAnsi" w:hAnsiTheme="minorHAnsi" w:cstheme="minorHAnsi"/>
        </w:rPr>
      </w:pPr>
      <w:r>
        <w:rPr>
          <w:rFonts w:asciiTheme="minorHAnsi" w:hAnsiTheme="minorHAnsi" w:cstheme="minorHAnsi"/>
        </w:rPr>
        <w:t xml:space="preserve">This now means that we will have an additional sport that member’s can enjoy and more importantly </w:t>
      </w:r>
      <w:r w:rsidR="00C2548A">
        <w:rPr>
          <w:rFonts w:asciiTheme="minorHAnsi" w:hAnsiTheme="minorHAnsi" w:cstheme="minorHAnsi"/>
        </w:rPr>
        <w:t>open the door to new members, which in turn will increase our</w:t>
      </w:r>
      <w:r w:rsidR="00A27477">
        <w:rPr>
          <w:rFonts w:asciiTheme="minorHAnsi" w:hAnsiTheme="minorHAnsi" w:cstheme="minorHAnsi"/>
        </w:rPr>
        <w:t xml:space="preserve"> membership &amp; bar</w:t>
      </w:r>
      <w:r w:rsidR="00C2548A">
        <w:rPr>
          <w:rFonts w:asciiTheme="minorHAnsi" w:hAnsiTheme="minorHAnsi" w:cstheme="minorHAnsi"/>
        </w:rPr>
        <w:t xml:space="preserve"> revenue</w:t>
      </w:r>
      <w:r w:rsidR="00A27477">
        <w:rPr>
          <w:rFonts w:asciiTheme="minorHAnsi" w:hAnsiTheme="minorHAnsi" w:cstheme="minorHAnsi"/>
        </w:rPr>
        <w:t xml:space="preserve"> over the coming year.</w:t>
      </w:r>
      <w:r w:rsidR="00C2548A">
        <w:rPr>
          <w:rFonts w:asciiTheme="minorHAnsi" w:hAnsiTheme="minorHAnsi" w:cstheme="minorHAnsi"/>
        </w:rPr>
        <w:t xml:space="preserve"> </w:t>
      </w:r>
      <w:r w:rsidR="00D94BC2">
        <w:rPr>
          <w:rFonts w:asciiTheme="minorHAnsi" w:hAnsiTheme="minorHAnsi" w:cstheme="minorHAnsi"/>
        </w:rPr>
        <w:t xml:space="preserve"> </w:t>
      </w:r>
      <w:r w:rsidR="00E33FD4">
        <w:rPr>
          <w:rFonts w:asciiTheme="minorHAnsi" w:hAnsiTheme="minorHAnsi" w:cstheme="minorHAnsi"/>
        </w:rPr>
        <w:t>We as a Board believe that this</w:t>
      </w:r>
      <w:r w:rsidR="00D60449">
        <w:rPr>
          <w:rFonts w:asciiTheme="minorHAnsi" w:hAnsiTheme="minorHAnsi" w:cstheme="minorHAnsi"/>
        </w:rPr>
        <w:t xml:space="preserve"> will then help to keep membership fees </w:t>
      </w:r>
      <w:r w:rsidR="00C4207F">
        <w:rPr>
          <w:rFonts w:asciiTheme="minorHAnsi" w:hAnsiTheme="minorHAnsi" w:cstheme="minorHAnsi"/>
        </w:rPr>
        <w:t>at a reasonable level in the future.</w:t>
      </w:r>
    </w:p>
    <w:p w14:paraId="2D7538CD" w14:textId="77777777" w:rsidR="00BF7B31" w:rsidRDefault="00BF7B31" w:rsidP="003E4C61">
      <w:pPr>
        <w:jc w:val="both"/>
        <w:rPr>
          <w:rFonts w:asciiTheme="minorHAnsi" w:hAnsiTheme="minorHAnsi" w:cstheme="minorHAnsi"/>
        </w:rPr>
      </w:pPr>
    </w:p>
    <w:p w14:paraId="7551E83A" w14:textId="4E19EE60" w:rsidR="00C4207F" w:rsidRDefault="00C4207F" w:rsidP="003E4C61">
      <w:pPr>
        <w:jc w:val="both"/>
        <w:rPr>
          <w:rFonts w:asciiTheme="minorHAnsi" w:hAnsiTheme="minorHAnsi" w:cstheme="minorHAnsi"/>
        </w:rPr>
      </w:pPr>
      <w:r>
        <w:rPr>
          <w:rFonts w:asciiTheme="minorHAnsi" w:hAnsiTheme="minorHAnsi" w:cstheme="minorHAnsi"/>
        </w:rPr>
        <w:t>The</w:t>
      </w:r>
      <w:r w:rsidR="00DE27CC">
        <w:rPr>
          <w:rFonts w:asciiTheme="minorHAnsi" w:hAnsiTheme="minorHAnsi" w:cstheme="minorHAnsi"/>
        </w:rPr>
        <w:t xml:space="preserve"> Board are continuing to look at other projects as has been previously outlined</w:t>
      </w:r>
      <w:r w:rsidR="0059082D">
        <w:rPr>
          <w:rFonts w:asciiTheme="minorHAnsi" w:hAnsiTheme="minorHAnsi" w:cstheme="minorHAnsi"/>
        </w:rPr>
        <w:t xml:space="preserve"> and solar panels is another significant project, which would benefit the Club</w:t>
      </w:r>
      <w:r w:rsidR="00D94BC2">
        <w:rPr>
          <w:rFonts w:asciiTheme="minorHAnsi" w:hAnsiTheme="minorHAnsi" w:cstheme="minorHAnsi"/>
        </w:rPr>
        <w:t xml:space="preserve"> and help us to control our energy costs.  </w:t>
      </w:r>
      <w:r w:rsidR="003827D4">
        <w:rPr>
          <w:rFonts w:asciiTheme="minorHAnsi" w:hAnsiTheme="minorHAnsi" w:cstheme="minorHAnsi"/>
        </w:rPr>
        <w:t>This and the internal look of the Club are the projects we wi</w:t>
      </w:r>
      <w:r w:rsidR="00A14745">
        <w:rPr>
          <w:rFonts w:asciiTheme="minorHAnsi" w:hAnsiTheme="minorHAnsi" w:cstheme="minorHAnsi"/>
        </w:rPr>
        <w:t>sh</w:t>
      </w:r>
      <w:r w:rsidR="003827D4">
        <w:rPr>
          <w:rFonts w:asciiTheme="minorHAnsi" w:hAnsiTheme="minorHAnsi" w:cstheme="minorHAnsi"/>
        </w:rPr>
        <w:t xml:space="preserve"> to utilise some of our cash reserves </w:t>
      </w:r>
      <w:r w:rsidR="00A14745">
        <w:rPr>
          <w:rFonts w:asciiTheme="minorHAnsi" w:hAnsiTheme="minorHAnsi" w:cstheme="minorHAnsi"/>
        </w:rPr>
        <w:t>for.</w:t>
      </w:r>
    </w:p>
    <w:p w14:paraId="186DC9C1" w14:textId="77777777" w:rsidR="00EF17AE" w:rsidRDefault="00EF17AE" w:rsidP="003E4C61">
      <w:pPr>
        <w:jc w:val="both"/>
        <w:rPr>
          <w:rFonts w:asciiTheme="minorHAnsi" w:hAnsiTheme="minorHAnsi" w:cstheme="minorHAnsi"/>
        </w:rPr>
      </w:pPr>
    </w:p>
    <w:p w14:paraId="5DC9949B" w14:textId="0D6EFECA" w:rsidR="00EF17AE" w:rsidRDefault="001E49A2" w:rsidP="003E4C61">
      <w:pPr>
        <w:jc w:val="both"/>
        <w:rPr>
          <w:rFonts w:asciiTheme="minorHAnsi" w:hAnsiTheme="minorHAnsi" w:cstheme="minorHAnsi"/>
        </w:rPr>
      </w:pPr>
      <w:r>
        <w:rPr>
          <w:rFonts w:asciiTheme="minorHAnsi" w:hAnsiTheme="minorHAnsi" w:cstheme="minorHAnsi"/>
        </w:rPr>
        <w:t>In terms of the projected income that we will see from Padel</w:t>
      </w:r>
      <w:r w:rsidR="00421DEC">
        <w:rPr>
          <w:rFonts w:asciiTheme="minorHAnsi" w:hAnsiTheme="minorHAnsi" w:cstheme="minorHAnsi"/>
        </w:rPr>
        <w:t>, this has been split into a couple of Categories</w:t>
      </w:r>
    </w:p>
    <w:p w14:paraId="5330B09A" w14:textId="77777777" w:rsidR="00B07F77" w:rsidRDefault="00B07F77" w:rsidP="003E4C61">
      <w:pPr>
        <w:jc w:val="both"/>
        <w:rPr>
          <w:rFonts w:asciiTheme="minorHAnsi" w:hAnsiTheme="minorHAnsi" w:cstheme="minorHAnsi"/>
        </w:rPr>
      </w:pPr>
    </w:p>
    <w:p w14:paraId="58C9E0AA" w14:textId="7AD38B3C" w:rsidR="00421DEC" w:rsidRDefault="00421DEC" w:rsidP="00421DEC">
      <w:pPr>
        <w:pStyle w:val="ListParagraph"/>
        <w:numPr>
          <w:ilvl w:val="0"/>
          <w:numId w:val="1"/>
        </w:numPr>
        <w:jc w:val="both"/>
        <w:rPr>
          <w:rFonts w:asciiTheme="minorHAnsi" w:hAnsiTheme="minorHAnsi" w:cstheme="minorHAnsi"/>
        </w:rPr>
      </w:pPr>
      <w:r>
        <w:rPr>
          <w:rFonts w:asciiTheme="minorHAnsi" w:hAnsiTheme="minorHAnsi" w:cstheme="minorHAnsi"/>
        </w:rPr>
        <w:t xml:space="preserve">New members joining either as Padel members or </w:t>
      </w:r>
      <w:r w:rsidR="008A47E7">
        <w:rPr>
          <w:rFonts w:asciiTheme="minorHAnsi" w:hAnsiTheme="minorHAnsi" w:cstheme="minorHAnsi"/>
        </w:rPr>
        <w:t>Full rackets members</w:t>
      </w:r>
    </w:p>
    <w:p w14:paraId="050E41DD" w14:textId="7CE2642C" w:rsidR="008A47E7" w:rsidRDefault="008A47E7" w:rsidP="00421DEC">
      <w:pPr>
        <w:pStyle w:val="ListParagraph"/>
        <w:numPr>
          <w:ilvl w:val="0"/>
          <w:numId w:val="1"/>
        </w:numPr>
        <w:jc w:val="both"/>
        <w:rPr>
          <w:rFonts w:asciiTheme="minorHAnsi" w:hAnsiTheme="minorHAnsi" w:cstheme="minorHAnsi"/>
        </w:rPr>
      </w:pPr>
      <w:r>
        <w:rPr>
          <w:rFonts w:asciiTheme="minorHAnsi" w:hAnsiTheme="minorHAnsi" w:cstheme="minorHAnsi"/>
        </w:rPr>
        <w:t>Visitor fees from people coming and using the Padel Courts</w:t>
      </w:r>
    </w:p>
    <w:p w14:paraId="07D0FD0D" w14:textId="44358978" w:rsidR="00B07F77" w:rsidRDefault="00B07F77" w:rsidP="00421DEC">
      <w:pPr>
        <w:pStyle w:val="ListParagraph"/>
        <w:numPr>
          <w:ilvl w:val="0"/>
          <w:numId w:val="1"/>
        </w:numPr>
        <w:jc w:val="both"/>
        <w:rPr>
          <w:rFonts w:asciiTheme="minorHAnsi" w:hAnsiTheme="minorHAnsi" w:cstheme="minorHAnsi"/>
        </w:rPr>
      </w:pPr>
      <w:r>
        <w:rPr>
          <w:rFonts w:asciiTheme="minorHAnsi" w:hAnsiTheme="minorHAnsi" w:cstheme="minorHAnsi"/>
        </w:rPr>
        <w:t>Hire of rackets and sale of balls</w:t>
      </w:r>
    </w:p>
    <w:p w14:paraId="3A1CAE17" w14:textId="77777777" w:rsidR="003C3AA1" w:rsidRDefault="003C3AA1" w:rsidP="003C3AA1">
      <w:pPr>
        <w:jc w:val="both"/>
        <w:rPr>
          <w:rFonts w:asciiTheme="minorHAnsi" w:hAnsiTheme="minorHAnsi" w:cstheme="minorHAnsi"/>
        </w:rPr>
      </w:pPr>
    </w:p>
    <w:p w14:paraId="0514697D" w14:textId="46BF03F7" w:rsidR="003C3AA1" w:rsidRPr="003C3AA1" w:rsidRDefault="003C3AA1" w:rsidP="003C3AA1">
      <w:pPr>
        <w:jc w:val="both"/>
        <w:rPr>
          <w:rFonts w:asciiTheme="minorHAnsi" w:hAnsiTheme="minorHAnsi" w:cstheme="minorHAnsi"/>
        </w:rPr>
      </w:pPr>
      <w:r>
        <w:rPr>
          <w:rFonts w:asciiTheme="minorHAnsi" w:hAnsiTheme="minorHAnsi" w:cstheme="minorHAnsi"/>
        </w:rPr>
        <w:t>We have worked through the times that Padel will be available</w:t>
      </w:r>
      <w:r w:rsidR="004E1711">
        <w:rPr>
          <w:rFonts w:asciiTheme="minorHAnsi" w:hAnsiTheme="minorHAnsi" w:cstheme="minorHAnsi"/>
        </w:rPr>
        <w:t xml:space="preserve"> at non-peak times</w:t>
      </w:r>
      <w:r>
        <w:rPr>
          <w:rFonts w:asciiTheme="minorHAnsi" w:hAnsiTheme="minorHAnsi" w:cstheme="minorHAnsi"/>
        </w:rPr>
        <w:t xml:space="preserve"> to </w:t>
      </w:r>
      <w:r w:rsidR="004E1711">
        <w:rPr>
          <w:rFonts w:asciiTheme="minorHAnsi" w:hAnsiTheme="minorHAnsi" w:cstheme="minorHAnsi"/>
        </w:rPr>
        <w:t xml:space="preserve">non-members and have projected a 25-30% </w:t>
      </w:r>
      <w:r w:rsidR="00B606D2">
        <w:rPr>
          <w:rFonts w:asciiTheme="minorHAnsi" w:hAnsiTheme="minorHAnsi" w:cstheme="minorHAnsi"/>
        </w:rPr>
        <w:t xml:space="preserve">utilisation of these courts within these times.  This is to allow as much access as possible to existing members.  We will monitor this over the initial 12 months and make any adjustments we see fit in order to fill the slots </w:t>
      </w:r>
      <w:r w:rsidR="00540A66">
        <w:rPr>
          <w:rFonts w:asciiTheme="minorHAnsi" w:hAnsiTheme="minorHAnsi" w:cstheme="minorHAnsi"/>
        </w:rPr>
        <w:t xml:space="preserve">available.  As we have stated, after 6 visits non-members will have to decide if they wish to join as a member in order to carry on using our facilities.  </w:t>
      </w:r>
    </w:p>
    <w:p w14:paraId="36B158D1" w14:textId="77777777" w:rsidR="00EF17AE" w:rsidRDefault="00EF17AE" w:rsidP="003E4C61">
      <w:pPr>
        <w:jc w:val="both"/>
        <w:rPr>
          <w:rFonts w:asciiTheme="minorHAnsi" w:hAnsiTheme="minorHAnsi" w:cstheme="minorHAnsi"/>
        </w:rPr>
      </w:pPr>
    </w:p>
    <w:p w14:paraId="4FB5D149" w14:textId="77777777" w:rsidR="0094274C" w:rsidRDefault="0094274C" w:rsidP="003E4C61">
      <w:pPr>
        <w:jc w:val="both"/>
        <w:rPr>
          <w:rFonts w:asciiTheme="minorHAnsi" w:hAnsiTheme="minorHAnsi" w:cstheme="minorHAnsi"/>
        </w:rPr>
      </w:pPr>
    </w:p>
    <w:p w14:paraId="399E238B" w14:textId="69839AE1" w:rsidR="0094274C" w:rsidRDefault="0094274C" w:rsidP="003E4C61">
      <w:pPr>
        <w:jc w:val="both"/>
        <w:rPr>
          <w:rFonts w:asciiTheme="minorHAnsi" w:hAnsiTheme="minorHAnsi" w:cstheme="minorHAnsi"/>
        </w:rPr>
      </w:pPr>
      <w:r>
        <w:rPr>
          <w:rFonts w:asciiTheme="minorHAnsi" w:hAnsiTheme="minorHAnsi" w:cstheme="minorHAnsi"/>
        </w:rPr>
        <w:t>Kind regards</w:t>
      </w:r>
    </w:p>
    <w:p w14:paraId="23A6AB35" w14:textId="77777777" w:rsidR="0094274C" w:rsidRDefault="0094274C" w:rsidP="003E4C61">
      <w:pPr>
        <w:jc w:val="both"/>
        <w:rPr>
          <w:rFonts w:asciiTheme="minorHAnsi" w:hAnsiTheme="minorHAnsi" w:cstheme="minorHAnsi"/>
        </w:rPr>
      </w:pPr>
    </w:p>
    <w:p w14:paraId="4CAAAA27" w14:textId="77777777" w:rsidR="0094274C" w:rsidRDefault="0094274C" w:rsidP="003E4C61">
      <w:pPr>
        <w:jc w:val="both"/>
        <w:rPr>
          <w:rFonts w:asciiTheme="minorHAnsi" w:hAnsiTheme="minorHAnsi" w:cstheme="minorHAnsi"/>
        </w:rPr>
      </w:pPr>
    </w:p>
    <w:p w14:paraId="3D8910A0" w14:textId="4A91E99A" w:rsidR="0094274C" w:rsidRPr="0094274C" w:rsidRDefault="0094274C" w:rsidP="003E4C61">
      <w:pPr>
        <w:jc w:val="both"/>
        <w:rPr>
          <w:rFonts w:asciiTheme="minorHAnsi" w:hAnsiTheme="minorHAnsi" w:cstheme="minorHAnsi"/>
          <w:b/>
          <w:bCs/>
        </w:rPr>
      </w:pPr>
      <w:r w:rsidRPr="0094274C">
        <w:rPr>
          <w:rFonts w:asciiTheme="minorHAnsi" w:hAnsiTheme="minorHAnsi" w:cstheme="minorHAnsi"/>
          <w:b/>
          <w:bCs/>
        </w:rPr>
        <w:t>Paul Barnsley</w:t>
      </w:r>
    </w:p>
    <w:p w14:paraId="6A008EEC" w14:textId="6585AD94" w:rsidR="0094274C" w:rsidRDefault="0094274C" w:rsidP="003E4C61">
      <w:pPr>
        <w:jc w:val="both"/>
        <w:rPr>
          <w:rFonts w:asciiTheme="minorHAnsi" w:hAnsiTheme="minorHAnsi" w:cstheme="minorHAnsi"/>
        </w:rPr>
      </w:pPr>
      <w:r>
        <w:rPr>
          <w:rFonts w:asciiTheme="minorHAnsi" w:hAnsiTheme="minorHAnsi" w:cstheme="minorHAnsi"/>
        </w:rPr>
        <w:t>Treasurer</w:t>
      </w:r>
    </w:p>
    <w:p w14:paraId="10F31AB0" w14:textId="77777777" w:rsidR="00EF17AE" w:rsidRDefault="00EF17AE" w:rsidP="003E4C61">
      <w:pPr>
        <w:jc w:val="both"/>
        <w:rPr>
          <w:rFonts w:asciiTheme="minorHAnsi" w:hAnsiTheme="minorHAnsi" w:cstheme="minorHAnsi"/>
        </w:rPr>
      </w:pPr>
    </w:p>
    <w:p w14:paraId="0E107CAA" w14:textId="77777777" w:rsidR="0094274C" w:rsidRDefault="0094274C" w:rsidP="003E4C61">
      <w:pPr>
        <w:jc w:val="both"/>
        <w:rPr>
          <w:rFonts w:asciiTheme="minorHAnsi" w:hAnsiTheme="minorHAnsi" w:cstheme="minorHAnsi"/>
        </w:rPr>
      </w:pPr>
    </w:p>
    <w:p w14:paraId="5BD7D336" w14:textId="77777777" w:rsidR="0094274C" w:rsidRDefault="0094274C" w:rsidP="003E4C61">
      <w:pPr>
        <w:jc w:val="both"/>
        <w:rPr>
          <w:rFonts w:asciiTheme="minorHAnsi" w:hAnsiTheme="minorHAnsi" w:cstheme="minorHAnsi"/>
        </w:rPr>
      </w:pPr>
    </w:p>
    <w:p w14:paraId="5E654724" w14:textId="4DA0E88A" w:rsidR="00B07F77" w:rsidRDefault="00B07F77" w:rsidP="003E4C61">
      <w:pPr>
        <w:jc w:val="both"/>
        <w:rPr>
          <w:rFonts w:asciiTheme="minorHAnsi" w:hAnsiTheme="minorHAnsi" w:cstheme="minorHAnsi"/>
        </w:rPr>
      </w:pPr>
      <w:r>
        <w:rPr>
          <w:rFonts w:asciiTheme="minorHAnsi" w:hAnsiTheme="minorHAnsi" w:cstheme="minorHAnsi"/>
        </w:rPr>
        <w:t xml:space="preserve">Appendix A </w:t>
      </w:r>
      <w:r w:rsidR="00D832EB">
        <w:rPr>
          <w:rFonts w:asciiTheme="minorHAnsi" w:hAnsiTheme="minorHAnsi" w:cstheme="minorHAnsi"/>
        </w:rPr>
        <w:t>–</w:t>
      </w:r>
      <w:r>
        <w:rPr>
          <w:rFonts w:asciiTheme="minorHAnsi" w:hAnsiTheme="minorHAnsi" w:cstheme="minorHAnsi"/>
        </w:rPr>
        <w:t xml:space="preserve"> </w:t>
      </w:r>
      <w:r w:rsidR="00D832EB">
        <w:rPr>
          <w:rFonts w:asciiTheme="minorHAnsi" w:hAnsiTheme="minorHAnsi" w:cstheme="minorHAnsi"/>
        </w:rPr>
        <w:t>Current Management accounts, final year projections &amp; Budget for 2025-26</w:t>
      </w:r>
    </w:p>
    <w:p w14:paraId="1D0E55CF" w14:textId="77777777" w:rsidR="00D832EB" w:rsidRDefault="00D832EB" w:rsidP="003E4C61">
      <w:pPr>
        <w:jc w:val="both"/>
        <w:rPr>
          <w:rFonts w:asciiTheme="minorHAnsi" w:hAnsiTheme="minorHAnsi" w:cstheme="minorHAnsi"/>
        </w:rPr>
      </w:pPr>
    </w:p>
    <w:p w14:paraId="477CD1F8" w14:textId="5E2A7CDE" w:rsidR="00D832EB" w:rsidRDefault="00D832EB" w:rsidP="003E4C61">
      <w:pPr>
        <w:jc w:val="both"/>
        <w:rPr>
          <w:rFonts w:asciiTheme="minorHAnsi" w:hAnsiTheme="minorHAnsi" w:cstheme="minorHAnsi"/>
        </w:rPr>
      </w:pPr>
      <w:r>
        <w:rPr>
          <w:rFonts w:asciiTheme="minorHAnsi" w:hAnsiTheme="minorHAnsi" w:cstheme="minorHAnsi"/>
        </w:rPr>
        <w:t xml:space="preserve">Appendix B – Likely </w:t>
      </w:r>
      <w:r w:rsidR="00D5577F">
        <w:rPr>
          <w:rFonts w:asciiTheme="minorHAnsi" w:hAnsiTheme="minorHAnsi" w:cstheme="minorHAnsi"/>
        </w:rPr>
        <w:t>subscriptions for 2025-26 with and without Padel being approved</w:t>
      </w:r>
    </w:p>
    <w:p w14:paraId="27C34C5F" w14:textId="77777777" w:rsidR="00703EC7" w:rsidRDefault="00703EC7" w:rsidP="003E4C61">
      <w:pPr>
        <w:jc w:val="both"/>
        <w:rPr>
          <w:rFonts w:asciiTheme="minorHAnsi" w:hAnsiTheme="minorHAnsi" w:cstheme="minorHAnsi"/>
        </w:rPr>
      </w:pPr>
    </w:p>
    <w:p w14:paraId="438748C9" w14:textId="77777777" w:rsidR="00766CA2" w:rsidRDefault="00766CA2" w:rsidP="003E4C61">
      <w:pPr>
        <w:jc w:val="both"/>
        <w:rPr>
          <w:rFonts w:asciiTheme="minorHAnsi" w:hAnsiTheme="minorHAnsi" w:cstheme="minorHAnsi"/>
        </w:rPr>
      </w:pPr>
    </w:p>
    <w:p w14:paraId="0209608F" w14:textId="6D60705B" w:rsidR="00B07F77" w:rsidRDefault="00D5577F" w:rsidP="003E4C61">
      <w:pPr>
        <w:jc w:val="both"/>
        <w:rPr>
          <w:rFonts w:asciiTheme="minorHAnsi" w:hAnsiTheme="minorHAnsi" w:cstheme="minorHAnsi"/>
        </w:rPr>
      </w:pPr>
      <w:r>
        <w:rPr>
          <w:rFonts w:asciiTheme="minorHAnsi" w:hAnsiTheme="minorHAnsi" w:cstheme="minorHAnsi"/>
        </w:rPr>
        <w:lastRenderedPageBreak/>
        <w:t>Appendix A</w:t>
      </w:r>
      <w:r w:rsidR="008937A0">
        <w:rPr>
          <w:rFonts w:asciiTheme="minorHAnsi" w:hAnsiTheme="minorHAnsi" w:cstheme="minorHAnsi"/>
        </w:rPr>
        <w:t xml:space="preserve"> - Management Accounts</w:t>
      </w:r>
    </w:p>
    <w:p w14:paraId="298D9EBC" w14:textId="77777777" w:rsidR="00211898" w:rsidRDefault="00211898" w:rsidP="003E4C61">
      <w:pPr>
        <w:jc w:val="both"/>
        <w:rPr>
          <w:rFonts w:asciiTheme="minorHAnsi" w:hAnsiTheme="minorHAnsi" w:cstheme="minorHAnsi"/>
        </w:rPr>
      </w:pPr>
    </w:p>
    <w:p w14:paraId="5DDFF811" w14:textId="1DFDB821" w:rsidR="00B60156" w:rsidRDefault="00ED221E" w:rsidP="003E4C61">
      <w:pPr>
        <w:jc w:val="both"/>
        <w:rPr>
          <w:rFonts w:asciiTheme="minorHAnsi" w:hAnsiTheme="minorHAnsi" w:cstheme="minorHAnsi"/>
        </w:rPr>
      </w:pPr>
      <w:r>
        <w:rPr>
          <w:rFonts w:asciiTheme="minorHAnsi" w:hAnsiTheme="minorHAnsi" w:cstheme="minorHAnsi"/>
        </w:rPr>
        <w:t xml:space="preserve">In terms of the financial side of the Club I have outlined </w:t>
      </w:r>
      <w:r w:rsidR="00175218">
        <w:rPr>
          <w:rFonts w:asciiTheme="minorHAnsi" w:hAnsiTheme="minorHAnsi" w:cstheme="minorHAnsi"/>
        </w:rPr>
        <w:t xml:space="preserve">below </w:t>
      </w:r>
      <w:r>
        <w:rPr>
          <w:rFonts w:asciiTheme="minorHAnsi" w:hAnsiTheme="minorHAnsi" w:cstheme="minorHAnsi"/>
        </w:rPr>
        <w:t>where I believe our projections will be to the end of this current membership year at the end of March</w:t>
      </w:r>
      <w:r w:rsidR="001E07D5">
        <w:rPr>
          <w:rFonts w:asciiTheme="minorHAnsi" w:hAnsiTheme="minorHAnsi" w:cstheme="minorHAnsi"/>
        </w:rPr>
        <w:t xml:space="preserve"> and then the budget for the next 12 months.</w:t>
      </w:r>
    </w:p>
    <w:p w14:paraId="7D52E978" w14:textId="77777777" w:rsidR="0024333E" w:rsidRDefault="0024333E" w:rsidP="003E4C61">
      <w:pPr>
        <w:jc w:val="both"/>
        <w:rPr>
          <w:rFonts w:asciiTheme="minorHAnsi" w:hAnsiTheme="minorHAnsi" w:cstheme="minorHAnsi"/>
        </w:rPr>
      </w:pPr>
    </w:p>
    <w:tbl>
      <w:tblPr>
        <w:tblStyle w:val="TableGrid"/>
        <w:tblW w:w="0" w:type="auto"/>
        <w:tblLook w:val="04A0" w:firstRow="1" w:lastRow="0" w:firstColumn="1" w:lastColumn="0" w:noHBand="0" w:noVBand="1"/>
      </w:tblPr>
      <w:tblGrid>
        <w:gridCol w:w="3680"/>
        <w:gridCol w:w="1400"/>
        <w:gridCol w:w="1665"/>
        <w:gridCol w:w="1400"/>
      </w:tblGrid>
      <w:tr w:rsidR="00CC2D30" w:rsidRPr="0094274C" w14:paraId="648AB7EE" w14:textId="77777777" w:rsidTr="00CC2D30">
        <w:trPr>
          <w:trHeight w:val="288"/>
        </w:trPr>
        <w:tc>
          <w:tcPr>
            <w:tcW w:w="3680" w:type="dxa"/>
            <w:noWrap/>
            <w:hideMark/>
          </w:tcPr>
          <w:p w14:paraId="24A9F177" w14:textId="77777777" w:rsidR="00CC2D30" w:rsidRPr="0094274C" w:rsidRDefault="00CC2D30" w:rsidP="00CC2D30">
            <w:pPr>
              <w:jc w:val="both"/>
              <w:rPr>
                <w:rFonts w:asciiTheme="minorHAnsi" w:hAnsiTheme="minorHAnsi" w:cstheme="minorHAnsi"/>
                <w:sz w:val="20"/>
                <w:szCs w:val="20"/>
              </w:rPr>
            </w:pPr>
          </w:p>
        </w:tc>
        <w:tc>
          <w:tcPr>
            <w:tcW w:w="1400" w:type="dxa"/>
            <w:noWrap/>
            <w:hideMark/>
          </w:tcPr>
          <w:p w14:paraId="26A13627"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 xml:space="preserve">Full Year </w:t>
            </w:r>
          </w:p>
        </w:tc>
        <w:tc>
          <w:tcPr>
            <w:tcW w:w="1665" w:type="dxa"/>
            <w:noWrap/>
            <w:hideMark/>
          </w:tcPr>
          <w:p w14:paraId="11A73A6E" w14:textId="5EB41C0A"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Project</w:t>
            </w:r>
            <w:r w:rsidR="00F42BFF" w:rsidRPr="0094274C">
              <w:rPr>
                <w:rFonts w:asciiTheme="minorHAnsi" w:hAnsiTheme="minorHAnsi" w:cstheme="minorHAnsi"/>
                <w:b/>
                <w:bCs/>
                <w:sz w:val="20"/>
                <w:szCs w:val="20"/>
              </w:rPr>
              <w:t>ed</w:t>
            </w:r>
            <w:r w:rsidRPr="0094274C">
              <w:rPr>
                <w:rFonts w:asciiTheme="minorHAnsi" w:hAnsiTheme="minorHAnsi" w:cstheme="minorHAnsi"/>
                <w:b/>
                <w:bCs/>
                <w:sz w:val="20"/>
                <w:szCs w:val="20"/>
              </w:rPr>
              <w:t xml:space="preserve"> </w:t>
            </w:r>
          </w:p>
        </w:tc>
        <w:tc>
          <w:tcPr>
            <w:tcW w:w="1400" w:type="dxa"/>
            <w:noWrap/>
            <w:hideMark/>
          </w:tcPr>
          <w:p w14:paraId="577953A5" w14:textId="77777777" w:rsidR="00CC2D30" w:rsidRPr="0094274C" w:rsidRDefault="00CC2D30" w:rsidP="00CC2D30">
            <w:pPr>
              <w:jc w:val="both"/>
              <w:rPr>
                <w:rFonts w:asciiTheme="minorHAnsi" w:hAnsiTheme="minorHAnsi" w:cstheme="minorHAnsi"/>
                <w:b/>
                <w:bCs/>
                <w:color w:val="BF8F00" w:themeColor="accent4" w:themeShade="BF"/>
                <w:sz w:val="20"/>
                <w:szCs w:val="20"/>
              </w:rPr>
            </w:pPr>
            <w:r w:rsidRPr="0094274C">
              <w:rPr>
                <w:rFonts w:asciiTheme="minorHAnsi" w:hAnsiTheme="minorHAnsi" w:cstheme="minorHAnsi"/>
                <w:b/>
                <w:bCs/>
                <w:color w:val="BF8F00" w:themeColor="accent4" w:themeShade="BF"/>
                <w:sz w:val="20"/>
                <w:szCs w:val="20"/>
              </w:rPr>
              <w:t xml:space="preserve">Budget for </w:t>
            </w:r>
          </w:p>
        </w:tc>
      </w:tr>
      <w:tr w:rsidR="00CC2D30" w:rsidRPr="0094274C" w14:paraId="4FB7D1B7" w14:textId="77777777" w:rsidTr="00CC2D30">
        <w:trPr>
          <w:trHeight w:val="276"/>
        </w:trPr>
        <w:tc>
          <w:tcPr>
            <w:tcW w:w="3680" w:type="dxa"/>
            <w:noWrap/>
            <w:hideMark/>
          </w:tcPr>
          <w:p w14:paraId="38BF213E" w14:textId="77777777" w:rsidR="00CC2D30" w:rsidRPr="0094274C" w:rsidRDefault="00CC2D30" w:rsidP="00CC2D30">
            <w:pPr>
              <w:jc w:val="both"/>
              <w:rPr>
                <w:rFonts w:asciiTheme="minorHAnsi" w:hAnsiTheme="minorHAnsi" w:cstheme="minorHAnsi"/>
                <w:b/>
                <w:bCs/>
                <w:sz w:val="20"/>
                <w:szCs w:val="20"/>
              </w:rPr>
            </w:pPr>
          </w:p>
        </w:tc>
        <w:tc>
          <w:tcPr>
            <w:tcW w:w="1400" w:type="dxa"/>
            <w:noWrap/>
            <w:hideMark/>
          </w:tcPr>
          <w:p w14:paraId="176B2410"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2023-24</w:t>
            </w:r>
          </w:p>
        </w:tc>
        <w:tc>
          <w:tcPr>
            <w:tcW w:w="1665" w:type="dxa"/>
            <w:noWrap/>
            <w:hideMark/>
          </w:tcPr>
          <w:p w14:paraId="045339CE"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Full Year 2024-25</w:t>
            </w:r>
          </w:p>
        </w:tc>
        <w:tc>
          <w:tcPr>
            <w:tcW w:w="1400" w:type="dxa"/>
            <w:noWrap/>
            <w:hideMark/>
          </w:tcPr>
          <w:p w14:paraId="07DD4BF6" w14:textId="77777777" w:rsidR="00CC2D30" w:rsidRPr="0094274C" w:rsidRDefault="00CC2D30" w:rsidP="00CC2D30">
            <w:pPr>
              <w:jc w:val="both"/>
              <w:rPr>
                <w:rFonts w:asciiTheme="minorHAnsi" w:hAnsiTheme="minorHAnsi" w:cstheme="minorHAnsi"/>
                <w:b/>
                <w:bCs/>
                <w:color w:val="BF8F00" w:themeColor="accent4" w:themeShade="BF"/>
                <w:sz w:val="20"/>
                <w:szCs w:val="20"/>
              </w:rPr>
            </w:pPr>
            <w:r w:rsidRPr="0094274C">
              <w:rPr>
                <w:rFonts w:asciiTheme="minorHAnsi" w:hAnsiTheme="minorHAnsi" w:cstheme="minorHAnsi"/>
                <w:b/>
                <w:bCs/>
                <w:color w:val="BF8F00" w:themeColor="accent4" w:themeShade="BF"/>
                <w:sz w:val="20"/>
                <w:szCs w:val="20"/>
              </w:rPr>
              <w:t>2025-26</w:t>
            </w:r>
          </w:p>
        </w:tc>
      </w:tr>
      <w:tr w:rsidR="00CC2D30" w:rsidRPr="0094274C" w14:paraId="10C5CE9C" w14:textId="77777777" w:rsidTr="00CC2D30">
        <w:trPr>
          <w:trHeight w:val="276"/>
        </w:trPr>
        <w:tc>
          <w:tcPr>
            <w:tcW w:w="3680" w:type="dxa"/>
            <w:noWrap/>
            <w:hideMark/>
          </w:tcPr>
          <w:p w14:paraId="6DE49846" w14:textId="77777777" w:rsidR="00CC2D30" w:rsidRPr="0094274C" w:rsidRDefault="00CC2D30" w:rsidP="00CC2D30">
            <w:pPr>
              <w:jc w:val="both"/>
              <w:rPr>
                <w:rFonts w:asciiTheme="minorHAnsi" w:hAnsiTheme="minorHAnsi" w:cstheme="minorHAnsi"/>
                <w:sz w:val="20"/>
                <w:szCs w:val="20"/>
              </w:rPr>
            </w:pPr>
          </w:p>
        </w:tc>
        <w:tc>
          <w:tcPr>
            <w:tcW w:w="1400" w:type="dxa"/>
            <w:noWrap/>
            <w:hideMark/>
          </w:tcPr>
          <w:p w14:paraId="75B2A512" w14:textId="77777777" w:rsidR="00CC2D30" w:rsidRPr="0094274C" w:rsidRDefault="00CC2D30" w:rsidP="00CC2D30">
            <w:pPr>
              <w:jc w:val="both"/>
              <w:rPr>
                <w:rFonts w:asciiTheme="minorHAnsi" w:hAnsiTheme="minorHAnsi" w:cstheme="minorHAnsi"/>
                <w:sz w:val="20"/>
                <w:szCs w:val="20"/>
              </w:rPr>
            </w:pPr>
          </w:p>
        </w:tc>
        <w:tc>
          <w:tcPr>
            <w:tcW w:w="1665" w:type="dxa"/>
            <w:noWrap/>
            <w:hideMark/>
          </w:tcPr>
          <w:p w14:paraId="61739641" w14:textId="77777777" w:rsidR="00CC2D30" w:rsidRPr="0094274C" w:rsidRDefault="00CC2D30" w:rsidP="00CC2D30">
            <w:pPr>
              <w:jc w:val="both"/>
              <w:rPr>
                <w:rFonts w:asciiTheme="minorHAnsi" w:hAnsiTheme="minorHAnsi" w:cstheme="minorHAnsi"/>
                <w:sz w:val="20"/>
                <w:szCs w:val="20"/>
              </w:rPr>
            </w:pPr>
          </w:p>
        </w:tc>
        <w:tc>
          <w:tcPr>
            <w:tcW w:w="1400" w:type="dxa"/>
            <w:noWrap/>
            <w:hideMark/>
          </w:tcPr>
          <w:p w14:paraId="2A58190D" w14:textId="77777777" w:rsidR="00CC2D30" w:rsidRPr="0094274C" w:rsidRDefault="00CC2D30" w:rsidP="00CC2D30">
            <w:pPr>
              <w:jc w:val="both"/>
              <w:rPr>
                <w:rFonts w:asciiTheme="minorHAnsi" w:hAnsiTheme="minorHAnsi" w:cstheme="minorHAnsi"/>
                <w:color w:val="BF8F00" w:themeColor="accent4" w:themeShade="BF"/>
                <w:sz w:val="20"/>
                <w:szCs w:val="20"/>
              </w:rPr>
            </w:pPr>
          </w:p>
        </w:tc>
      </w:tr>
      <w:tr w:rsidR="00CC2D30" w:rsidRPr="0094274C" w14:paraId="090367FE" w14:textId="77777777" w:rsidTr="00CC2D30">
        <w:trPr>
          <w:trHeight w:val="276"/>
        </w:trPr>
        <w:tc>
          <w:tcPr>
            <w:tcW w:w="3680" w:type="dxa"/>
            <w:hideMark/>
          </w:tcPr>
          <w:p w14:paraId="0F93E3B5" w14:textId="6D513F72" w:rsidR="00CC2D30" w:rsidRPr="0094274C" w:rsidRDefault="00CC2D30" w:rsidP="00CC2D30">
            <w:pPr>
              <w:jc w:val="both"/>
              <w:rPr>
                <w:rFonts w:asciiTheme="minorHAnsi" w:hAnsiTheme="minorHAnsi" w:cstheme="minorHAnsi"/>
                <w:sz w:val="20"/>
                <w:szCs w:val="20"/>
              </w:rPr>
            </w:pPr>
            <w:r w:rsidRPr="0094274C">
              <w:rPr>
                <w:rFonts w:asciiTheme="minorHAnsi" w:hAnsiTheme="minorHAnsi" w:cstheme="minorHAnsi"/>
                <w:sz w:val="20"/>
                <w:szCs w:val="20"/>
              </w:rPr>
              <w:t xml:space="preserve">Sales </w:t>
            </w:r>
            <w:r w:rsidR="00371F61" w:rsidRPr="0094274C">
              <w:rPr>
                <w:rFonts w:asciiTheme="minorHAnsi" w:hAnsiTheme="minorHAnsi" w:cstheme="minorHAnsi"/>
                <w:sz w:val="20"/>
                <w:szCs w:val="20"/>
              </w:rPr>
              <w:t>–</w:t>
            </w:r>
            <w:r w:rsidRPr="0094274C">
              <w:rPr>
                <w:rFonts w:asciiTheme="minorHAnsi" w:hAnsiTheme="minorHAnsi" w:cstheme="minorHAnsi"/>
                <w:sz w:val="20"/>
                <w:szCs w:val="20"/>
              </w:rPr>
              <w:t xml:space="preserve"> Subscriptions</w:t>
            </w:r>
          </w:p>
        </w:tc>
        <w:tc>
          <w:tcPr>
            <w:tcW w:w="1400" w:type="dxa"/>
            <w:noWrap/>
            <w:hideMark/>
          </w:tcPr>
          <w:p w14:paraId="37935099"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385,358</w:t>
            </w:r>
          </w:p>
        </w:tc>
        <w:tc>
          <w:tcPr>
            <w:tcW w:w="1665" w:type="dxa"/>
            <w:noWrap/>
            <w:hideMark/>
          </w:tcPr>
          <w:p w14:paraId="2987E01D"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423,894</w:t>
            </w:r>
          </w:p>
        </w:tc>
        <w:tc>
          <w:tcPr>
            <w:tcW w:w="1400" w:type="dxa"/>
            <w:noWrap/>
            <w:hideMark/>
          </w:tcPr>
          <w:p w14:paraId="5CAD8CE7" w14:textId="77777777" w:rsidR="00CC2D30" w:rsidRPr="0094274C" w:rsidRDefault="00CC2D30" w:rsidP="00CC2D30">
            <w:pPr>
              <w:jc w:val="both"/>
              <w:rPr>
                <w:rFonts w:asciiTheme="minorHAnsi" w:hAnsiTheme="minorHAnsi" w:cstheme="minorHAnsi"/>
                <w:b/>
                <w:bCs/>
                <w:color w:val="BF8F00" w:themeColor="accent4" w:themeShade="BF"/>
                <w:sz w:val="20"/>
                <w:szCs w:val="20"/>
              </w:rPr>
            </w:pPr>
            <w:r w:rsidRPr="0094274C">
              <w:rPr>
                <w:rFonts w:asciiTheme="minorHAnsi" w:hAnsiTheme="minorHAnsi" w:cstheme="minorHAnsi"/>
                <w:b/>
                <w:bCs/>
                <w:color w:val="BF8F00" w:themeColor="accent4" w:themeShade="BF"/>
                <w:sz w:val="20"/>
                <w:szCs w:val="20"/>
              </w:rPr>
              <w:t>470,522</w:t>
            </w:r>
          </w:p>
        </w:tc>
      </w:tr>
      <w:tr w:rsidR="00CC2D30" w:rsidRPr="0094274C" w14:paraId="32AF4816" w14:textId="77777777" w:rsidTr="00CC2D30">
        <w:trPr>
          <w:trHeight w:val="276"/>
        </w:trPr>
        <w:tc>
          <w:tcPr>
            <w:tcW w:w="3680" w:type="dxa"/>
            <w:hideMark/>
          </w:tcPr>
          <w:p w14:paraId="62B9283B" w14:textId="77777777" w:rsidR="00CC2D30" w:rsidRPr="0094274C" w:rsidRDefault="00CC2D30" w:rsidP="00CC2D30">
            <w:pPr>
              <w:jc w:val="both"/>
              <w:rPr>
                <w:rFonts w:asciiTheme="minorHAnsi" w:hAnsiTheme="minorHAnsi" w:cstheme="minorHAnsi"/>
                <w:sz w:val="20"/>
                <w:szCs w:val="20"/>
              </w:rPr>
            </w:pPr>
            <w:r w:rsidRPr="0094274C">
              <w:rPr>
                <w:rFonts w:asciiTheme="minorHAnsi" w:hAnsiTheme="minorHAnsi" w:cstheme="minorHAnsi"/>
                <w:sz w:val="20"/>
                <w:szCs w:val="20"/>
              </w:rPr>
              <w:t xml:space="preserve">         - Bar</w:t>
            </w:r>
          </w:p>
        </w:tc>
        <w:tc>
          <w:tcPr>
            <w:tcW w:w="1400" w:type="dxa"/>
            <w:noWrap/>
            <w:hideMark/>
          </w:tcPr>
          <w:p w14:paraId="744938AC"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266,887</w:t>
            </w:r>
          </w:p>
        </w:tc>
        <w:tc>
          <w:tcPr>
            <w:tcW w:w="1665" w:type="dxa"/>
            <w:noWrap/>
            <w:hideMark/>
          </w:tcPr>
          <w:p w14:paraId="38100523"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261,549</w:t>
            </w:r>
          </w:p>
        </w:tc>
        <w:tc>
          <w:tcPr>
            <w:tcW w:w="1400" w:type="dxa"/>
            <w:noWrap/>
            <w:hideMark/>
          </w:tcPr>
          <w:p w14:paraId="59A1E3DC" w14:textId="071F3E10" w:rsidR="00CC2D30" w:rsidRPr="0094274C" w:rsidRDefault="00CC2D30" w:rsidP="00CC2D30">
            <w:pPr>
              <w:jc w:val="both"/>
              <w:rPr>
                <w:rFonts w:asciiTheme="minorHAnsi" w:hAnsiTheme="minorHAnsi" w:cstheme="minorHAnsi"/>
                <w:b/>
                <w:bCs/>
                <w:color w:val="BF8F00" w:themeColor="accent4" w:themeShade="BF"/>
                <w:sz w:val="20"/>
                <w:szCs w:val="20"/>
              </w:rPr>
            </w:pPr>
            <w:r w:rsidRPr="0094274C">
              <w:rPr>
                <w:rFonts w:asciiTheme="minorHAnsi" w:hAnsiTheme="minorHAnsi" w:cstheme="minorHAnsi"/>
                <w:b/>
                <w:bCs/>
                <w:color w:val="BF8F00" w:themeColor="accent4" w:themeShade="BF"/>
                <w:sz w:val="20"/>
                <w:szCs w:val="20"/>
              </w:rPr>
              <w:t>2</w:t>
            </w:r>
            <w:r w:rsidR="00563293" w:rsidRPr="0094274C">
              <w:rPr>
                <w:rFonts w:asciiTheme="minorHAnsi" w:hAnsiTheme="minorHAnsi" w:cstheme="minorHAnsi"/>
                <w:b/>
                <w:bCs/>
                <w:color w:val="BF8F00" w:themeColor="accent4" w:themeShade="BF"/>
                <w:sz w:val="20"/>
                <w:szCs w:val="20"/>
              </w:rPr>
              <w:t>68</w:t>
            </w:r>
            <w:r w:rsidR="00267BE0" w:rsidRPr="0094274C">
              <w:rPr>
                <w:rFonts w:asciiTheme="minorHAnsi" w:hAnsiTheme="minorHAnsi" w:cstheme="minorHAnsi"/>
                <w:b/>
                <w:bCs/>
                <w:color w:val="BF8F00" w:themeColor="accent4" w:themeShade="BF"/>
                <w:sz w:val="20"/>
                <w:szCs w:val="20"/>
              </w:rPr>
              <w:t>,088</w:t>
            </w:r>
          </w:p>
        </w:tc>
      </w:tr>
      <w:tr w:rsidR="00CC2D30" w:rsidRPr="0094274C" w14:paraId="6F032B5F" w14:textId="77777777" w:rsidTr="00CC2D30">
        <w:trPr>
          <w:trHeight w:val="276"/>
        </w:trPr>
        <w:tc>
          <w:tcPr>
            <w:tcW w:w="3680" w:type="dxa"/>
            <w:hideMark/>
          </w:tcPr>
          <w:p w14:paraId="096D53AE" w14:textId="0DBC995E" w:rsidR="00CC2D30" w:rsidRPr="0094274C" w:rsidRDefault="00CC2D30" w:rsidP="00CC2D30">
            <w:pPr>
              <w:jc w:val="both"/>
              <w:rPr>
                <w:rFonts w:asciiTheme="minorHAnsi" w:hAnsiTheme="minorHAnsi" w:cstheme="minorHAnsi"/>
                <w:sz w:val="20"/>
                <w:szCs w:val="20"/>
              </w:rPr>
            </w:pPr>
            <w:r w:rsidRPr="0094274C">
              <w:rPr>
                <w:rFonts w:asciiTheme="minorHAnsi" w:hAnsiTheme="minorHAnsi" w:cstheme="minorHAnsi"/>
                <w:sz w:val="20"/>
                <w:szCs w:val="20"/>
              </w:rPr>
              <w:t xml:space="preserve">         - Entrance</w:t>
            </w:r>
            <w:r w:rsidR="00F81634" w:rsidRPr="0094274C">
              <w:rPr>
                <w:rFonts w:asciiTheme="minorHAnsi" w:hAnsiTheme="minorHAnsi" w:cstheme="minorHAnsi"/>
                <w:sz w:val="20"/>
                <w:szCs w:val="20"/>
              </w:rPr>
              <w:t>/Visitor</w:t>
            </w:r>
            <w:r w:rsidRPr="0094274C">
              <w:rPr>
                <w:rFonts w:asciiTheme="minorHAnsi" w:hAnsiTheme="minorHAnsi" w:cstheme="minorHAnsi"/>
                <w:sz w:val="20"/>
                <w:szCs w:val="20"/>
              </w:rPr>
              <w:t xml:space="preserve"> Fees</w:t>
            </w:r>
          </w:p>
        </w:tc>
        <w:tc>
          <w:tcPr>
            <w:tcW w:w="1400" w:type="dxa"/>
            <w:noWrap/>
            <w:hideMark/>
          </w:tcPr>
          <w:p w14:paraId="422FEBF7"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1,737</w:t>
            </w:r>
          </w:p>
        </w:tc>
        <w:tc>
          <w:tcPr>
            <w:tcW w:w="1665" w:type="dxa"/>
            <w:noWrap/>
            <w:hideMark/>
          </w:tcPr>
          <w:p w14:paraId="437C2D95"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2,258</w:t>
            </w:r>
          </w:p>
        </w:tc>
        <w:tc>
          <w:tcPr>
            <w:tcW w:w="1400" w:type="dxa"/>
            <w:noWrap/>
            <w:hideMark/>
          </w:tcPr>
          <w:p w14:paraId="0DED9894" w14:textId="77777777" w:rsidR="00CC2D30" w:rsidRPr="0094274C" w:rsidRDefault="00CC2D30" w:rsidP="00CC2D30">
            <w:pPr>
              <w:jc w:val="both"/>
              <w:rPr>
                <w:rFonts w:asciiTheme="minorHAnsi" w:hAnsiTheme="minorHAnsi" w:cstheme="minorHAnsi"/>
                <w:b/>
                <w:bCs/>
                <w:color w:val="BF8F00" w:themeColor="accent4" w:themeShade="BF"/>
                <w:sz w:val="20"/>
                <w:szCs w:val="20"/>
              </w:rPr>
            </w:pPr>
            <w:r w:rsidRPr="0094274C">
              <w:rPr>
                <w:rFonts w:asciiTheme="minorHAnsi" w:hAnsiTheme="minorHAnsi" w:cstheme="minorHAnsi"/>
                <w:b/>
                <w:bCs/>
                <w:color w:val="BF8F00" w:themeColor="accent4" w:themeShade="BF"/>
                <w:sz w:val="20"/>
                <w:szCs w:val="20"/>
              </w:rPr>
              <w:t>32,500</w:t>
            </w:r>
          </w:p>
        </w:tc>
      </w:tr>
      <w:tr w:rsidR="00CC2D30" w:rsidRPr="0094274C" w14:paraId="40931AC3" w14:textId="77777777" w:rsidTr="00CC2D30">
        <w:trPr>
          <w:trHeight w:val="276"/>
        </w:trPr>
        <w:tc>
          <w:tcPr>
            <w:tcW w:w="3680" w:type="dxa"/>
            <w:hideMark/>
          </w:tcPr>
          <w:p w14:paraId="67A3D1E5" w14:textId="77777777" w:rsidR="00CC2D30" w:rsidRPr="0094274C" w:rsidRDefault="00CC2D30" w:rsidP="00CC2D30">
            <w:pPr>
              <w:jc w:val="both"/>
              <w:rPr>
                <w:rFonts w:asciiTheme="minorHAnsi" w:hAnsiTheme="minorHAnsi" w:cstheme="minorHAnsi"/>
                <w:sz w:val="20"/>
                <w:szCs w:val="20"/>
              </w:rPr>
            </w:pPr>
            <w:r w:rsidRPr="0094274C">
              <w:rPr>
                <w:rFonts w:asciiTheme="minorHAnsi" w:hAnsiTheme="minorHAnsi" w:cstheme="minorHAnsi"/>
                <w:sz w:val="20"/>
                <w:szCs w:val="20"/>
              </w:rPr>
              <w:t xml:space="preserve">         - Gym</w:t>
            </w:r>
          </w:p>
        </w:tc>
        <w:tc>
          <w:tcPr>
            <w:tcW w:w="1400" w:type="dxa"/>
            <w:noWrap/>
            <w:hideMark/>
          </w:tcPr>
          <w:p w14:paraId="12B83E19"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8,323</w:t>
            </w:r>
          </w:p>
        </w:tc>
        <w:tc>
          <w:tcPr>
            <w:tcW w:w="1665" w:type="dxa"/>
            <w:noWrap/>
            <w:hideMark/>
          </w:tcPr>
          <w:p w14:paraId="4132FAE1"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9,155</w:t>
            </w:r>
          </w:p>
        </w:tc>
        <w:tc>
          <w:tcPr>
            <w:tcW w:w="1400" w:type="dxa"/>
            <w:noWrap/>
            <w:hideMark/>
          </w:tcPr>
          <w:p w14:paraId="5BCF739C" w14:textId="77777777" w:rsidR="00CC2D30" w:rsidRPr="0094274C" w:rsidRDefault="00CC2D30" w:rsidP="00CC2D30">
            <w:pPr>
              <w:jc w:val="both"/>
              <w:rPr>
                <w:rFonts w:asciiTheme="minorHAnsi" w:hAnsiTheme="minorHAnsi" w:cstheme="minorHAnsi"/>
                <w:b/>
                <w:bCs/>
                <w:color w:val="BF8F00" w:themeColor="accent4" w:themeShade="BF"/>
                <w:sz w:val="20"/>
                <w:szCs w:val="20"/>
              </w:rPr>
            </w:pPr>
            <w:r w:rsidRPr="0094274C">
              <w:rPr>
                <w:rFonts w:asciiTheme="minorHAnsi" w:hAnsiTheme="minorHAnsi" w:cstheme="minorHAnsi"/>
                <w:b/>
                <w:bCs/>
                <w:color w:val="BF8F00" w:themeColor="accent4" w:themeShade="BF"/>
                <w:sz w:val="20"/>
                <w:szCs w:val="20"/>
              </w:rPr>
              <w:t>9,613</w:t>
            </w:r>
          </w:p>
        </w:tc>
      </w:tr>
      <w:tr w:rsidR="00CC2D30" w:rsidRPr="0094274C" w14:paraId="333B82A0" w14:textId="77777777" w:rsidTr="00CC2D30">
        <w:trPr>
          <w:trHeight w:val="276"/>
        </w:trPr>
        <w:tc>
          <w:tcPr>
            <w:tcW w:w="3680" w:type="dxa"/>
            <w:hideMark/>
          </w:tcPr>
          <w:p w14:paraId="667684AD" w14:textId="77777777" w:rsidR="00CC2D30" w:rsidRPr="0094274C" w:rsidRDefault="00CC2D30" w:rsidP="00CC2D30">
            <w:pPr>
              <w:jc w:val="both"/>
              <w:rPr>
                <w:rFonts w:asciiTheme="minorHAnsi" w:hAnsiTheme="minorHAnsi" w:cstheme="minorHAnsi"/>
                <w:sz w:val="20"/>
                <w:szCs w:val="20"/>
              </w:rPr>
            </w:pPr>
            <w:r w:rsidRPr="0094274C">
              <w:rPr>
                <w:rFonts w:asciiTheme="minorHAnsi" w:hAnsiTheme="minorHAnsi" w:cstheme="minorHAnsi"/>
                <w:sz w:val="20"/>
                <w:szCs w:val="20"/>
              </w:rPr>
              <w:t xml:space="preserve">         - Tennis Bookings</w:t>
            </w:r>
          </w:p>
        </w:tc>
        <w:tc>
          <w:tcPr>
            <w:tcW w:w="1400" w:type="dxa"/>
            <w:noWrap/>
            <w:hideMark/>
          </w:tcPr>
          <w:p w14:paraId="6BCCD8E1"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14,643</w:t>
            </w:r>
          </w:p>
        </w:tc>
        <w:tc>
          <w:tcPr>
            <w:tcW w:w="1665" w:type="dxa"/>
            <w:noWrap/>
            <w:hideMark/>
          </w:tcPr>
          <w:p w14:paraId="2CA92F7E"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14,497</w:t>
            </w:r>
          </w:p>
        </w:tc>
        <w:tc>
          <w:tcPr>
            <w:tcW w:w="1400" w:type="dxa"/>
            <w:noWrap/>
            <w:hideMark/>
          </w:tcPr>
          <w:p w14:paraId="718FC312" w14:textId="77777777" w:rsidR="00CC2D30" w:rsidRPr="0094274C" w:rsidRDefault="00CC2D30" w:rsidP="00CC2D30">
            <w:pPr>
              <w:jc w:val="both"/>
              <w:rPr>
                <w:rFonts w:asciiTheme="minorHAnsi" w:hAnsiTheme="minorHAnsi" w:cstheme="minorHAnsi"/>
                <w:b/>
                <w:bCs/>
                <w:color w:val="BF8F00" w:themeColor="accent4" w:themeShade="BF"/>
                <w:sz w:val="20"/>
                <w:szCs w:val="20"/>
              </w:rPr>
            </w:pPr>
            <w:r w:rsidRPr="0094274C">
              <w:rPr>
                <w:rFonts w:asciiTheme="minorHAnsi" w:hAnsiTheme="minorHAnsi" w:cstheme="minorHAnsi"/>
                <w:b/>
                <w:bCs/>
                <w:color w:val="BF8F00" w:themeColor="accent4" w:themeShade="BF"/>
                <w:sz w:val="20"/>
                <w:szCs w:val="20"/>
              </w:rPr>
              <w:t>15,221</w:t>
            </w:r>
          </w:p>
        </w:tc>
      </w:tr>
      <w:tr w:rsidR="00CC2D30" w:rsidRPr="0094274C" w14:paraId="03D32DCC" w14:textId="77777777" w:rsidTr="00CC2D30">
        <w:trPr>
          <w:trHeight w:val="276"/>
        </w:trPr>
        <w:tc>
          <w:tcPr>
            <w:tcW w:w="3680" w:type="dxa"/>
            <w:hideMark/>
          </w:tcPr>
          <w:p w14:paraId="0D0EFBFC" w14:textId="77777777" w:rsidR="00CC2D30" w:rsidRPr="0094274C" w:rsidRDefault="00CC2D30" w:rsidP="00CC2D30">
            <w:pPr>
              <w:jc w:val="both"/>
              <w:rPr>
                <w:rFonts w:asciiTheme="minorHAnsi" w:hAnsiTheme="minorHAnsi" w:cstheme="minorHAnsi"/>
                <w:sz w:val="20"/>
                <w:szCs w:val="20"/>
              </w:rPr>
            </w:pPr>
            <w:r w:rsidRPr="0094274C">
              <w:rPr>
                <w:rFonts w:asciiTheme="minorHAnsi" w:hAnsiTheme="minorHAnsi" w:cstheme="minorHAnsi"/>
                <w:sz w:val="20"/>
                <w:szCs w:val="20"/>
              </w:rPr>
              <w:t xml:space="preserve">         - Advertising</w:t>
            </w:r>
          </w:p>
        </w:tc>
        <w:tc>
          <w:tcPr>
            <w:tcW w:w="1400" w:type="dxa"/>
            <w:noWrap/>
            <w:hideMark/>
          </w:tcPr>
          <w:p w14:paraId="12E5AD72"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1,833</w:t>
            </w:r>
          </w:p>
        </w:tc>
        <w:tc>
          <w:tcPr>
            <w:tcW w:w="1665" w:type="dxa"/>
            <w:noWrap/>
            <w:hideMark/>
          </w:tcPr>
          <w:p w14:paraId="103B990D"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3,485</w:t>
            </w:r>
          </w:p>
        </w:tc>
        <w:tc>
          <w:tcPr>
            <w:tcW w:w="1400" w:type="dxa"/>
            <w:noWrap/>
            <w:hideMark/>
          </w:tcPr>
          <w:p w14:paraId="596B48C2" w14:textId="77777777" w:rsidR="00CC2D30" w:rsidRPr="0094274C" w:rsidRDefault="00CC2D30" w:rsidP="00CC2D30">
            <w:pPr>
              <w:jc w:val="both"/>
              <w:rPr>
                <w:rFonts w:asciiTheme="minorHAnsi" w:hAnsiTheme="minorHAnsi" w:cstheme="minorHAnsi"/>
                <w:b/>
                <w:bCs/>
                <w:color w:val="BF8F00" w:themeColor="accent4" w:themeShade="BF"/>
                <w:sz w:val="20"/>
                <w:szCs w:val="20"/>
              </w:rPr>
            </w:pPr>
            <w:r w:rsidRPr="0094274C">
              <w:rPr>
                <w:rFonts w:asciiTheme="minorHAnsi" w:hAnsiTheme="minorHAnsi" w:cstheme="minorHAnsi"/>
                <w:b/>
                <w:bCs/>
                <w:color w:val="BF8F00" w:themeColor="accent4" w:themeShade="BF"/>
                <w:sz w:val="20"/>
                <w:szCs w:val="20"/>
              </w:rPr>
              <w:t>3,834</w:t>
            </w:r>
          </w:p>
        </w:tc>
      </w:tr>
      <w:tr w:rsidR="00CC2D30" w:rsidRPr="0094274C" w14:paraId="72901C2E" w14:textId="77777777" w:rsidTr="00CC2D30">
        <w:trPr>
          <w:trHeight w:val="276"/>
        </w:trPr>
        <w:tc>
          <w:tcPr>
            <w:tcW w:w="3680" w:type="dxa"/>
            <w:hideMark/>
          </w:tcPr>
          <w:p w14:paraId="57908D20" w14:textId="77777777" w:rsidR="00CC2D30" w:rsidRPr="0094274C" w:rsidRDefault="00CC2D30" w:rsidP="00CC2D30">
            <w:pPr>
              <w:jc w:val="both"/>
              <w:rPr>
                <w:rFonts w:asciiTheme="minorHAnsi" w:hAnsiTheme="minorHAnsi" w:cstheme="minorHAnsi"/>
                <w:sz w:val="20"/>
                <w:szCs w:val="20"/>
              </w:rPr>
            </w:pPr>
            <w:r w:rsidRPr="0094274C">
              <w:rPr>
                <w:rFonts w:asciiTheme="minorHAnsi" w:hAnsiTheme="minorHAnsi" w:cstheme="minorHAnsi"/>
                <w:sz w:val="20"/>
                <w:szCs w:val="20"/>
              </w:rPr>
              <w:t xml:space="preserve">         - Room Hire</w:t>
            </w:r>
          </w:p>
        </w:tc>
        <w:tc>
          <w:tcPr>
            <w:tcW w:w="1400" w:type="dxa"/>
            <w:noWrap/>
            <w:hideMark/>
          </w:tcPr>
          <w:p w14:paraId="5F82F04C"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2,483</w:t>
            </w:r>
          </w:p>
        </w:tc>
        <w:tc>
          <w:tcPr>
            <w:tcW w:w="1665" w:type="dxa"/>
            <w:noWrap/>
            <w:hideMark/>
          </w:tcPr>
          <w:p w14:paraId="3D496E20"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3,104</w:t>
            </w:r>
          </w:p>
        </w:tc>
        <w:tc>
          <w:tcPr>
            <w:tcW w:w="1400" w:type="dxa"/>
            <w:noWrap/>
            <w:hideMark/>
          </w:tcPr>
          <w:p w14:paraId="45128549" w14:textId="77777777" w:rsidR="00CC2D30" w:rsidRPr="0094274C" w:rsidRDefault="00CC2D30" w:rsidP="00CC2D30">
            <w:pPr>
              <w:jc w:val="both"/>
              <w:rPr>
                <w:rFonts w:asciiTheme="minorHAnsi" w:hAnsiTheme="minorHAnsi" w:cstheme="minorHAnsi"/>
                <w:b/>
                <w:bCs/>
                <w:color w:val="BF8F00" w:themeColor="accent4" w:themeShade="BF"/>
                <w:sz w:val="20"/>
                <w:szCs w:val="20"/>
              </w:rPr>
            </w:pPr>
            <w:r w:rsidRPr="0094274C">
              <w:rPr>
                <w:rFonts w:asciiTheme="minorHAnsi" w:hAnsiTheme="minorHAnsi" w:cstheme="minorHAnsi"/>
                <w:b/>
                <w:bCs/>
                <w:color w:val="BF8F00" w:themeColor="accent4" w:themeShade="BF"/>
                <w:sz w:val="20"/>
                <w:szCs w:val="20"/>
              </w:rPr>
              <w:t>3,414</w:t>
            </w:r>
          </w:p>
        </w:tc>
      </w:tr>
      <w:tr w:rsidR="00CC2D30" w:rsidRPr="0094274C" w14:paraId="55160959" w14:textId="77777777" w:rsidTr="00CC2D30">
        <w:trPr>
          <w:trHeight w:val="276"/>
        </w:trPr>
        <w:tc>
          <w:tcPr>
            <w:tcW w:w="3680" w:type="dxa"/>
            <w:hideMark/>
          </w:tcPr>
          <w:p w14:paraId="1D9608AC" w14:textId="77777777" w:rsidR="00CC2D30" w:rsidRPr="0094274C" w:rsidRDefault="00CC2D30" w:rsidP="00CC2D30">
            <w:pPr>
              <w:jc w:val="both"/>
              <w:rPr>
                <w:rFonts w:asciiTheme="minorHAnsi" w:hAnsiTheme="minorHAnsi" w:cstheme="minorHAnsi"/>
                <w:sz w:val="20"/>
                <w:szCs w:val="20"/>
              </w:rPr>
            </w:pPr>
            <w:r w:rsidRPr="0094274C">
              <w:rPr>
                <w:rFonts w:asciiTheme="minorHAnsi" w:hAnsiTheme="minorHAnsi" w:cstheme="minorHAnsi"/>
                <w:sz w:val="20"/>
                <w:szCs w:val="20"/>
              </w:rPr>
              <w:t xml:space="preserve">         - Events &amp; Misc</w:t>
            </w:r>
          </w:p>
        </w:tc>
        <w:tc>
          <w:tcPr>
            <w:tcW w:w="1400" w:type="dxa"/>
            <w:noWrap/>
            <w:hideMark/>
          </w:tcPr>
          <w:p w14:paraId="1FD780FC"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3,575</w:t>
            </w:r>
          </w:p>
        </w:tc>
        <w:tc>
          <w:tcPr>
            <w:tcW w:w="1665" w:type="dxa"/>
            <w:noWrap/>
            <w:hideMark/>
          </w:tcPr>
          <w:p w14:paraId="297BF680"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850</w:t>
            </w:r>
          </w:p>
        </w:tc>
        <w:tc>
          <w:tcPr>
            <w:tcW w:w="1400" w:type="dxa"/>
            <w:noWrap/>
            <w:hideMark/>
          </w:tcPr>
          <w:p w14:paraId="13AC53C3" w14:textId="77777777" w:rsidR="00CC2D30" w:rsidRPr="0094274C" w:rsidRDefault="00CC2D30" w:rsidP="00CC2D30">
            <w:pPr>
              <w:jc w:val="both"/>
              <w:rPr>
                <w:rFonts w:asciiTheme="minorHAnsi" w:hAnsiTheme="minorHAnsi" w:cstheme="minorHAnsi"/>
                <w:b/>
                <w:bCs/>
                <w:color w:val="BF8F00" w:themeColor="accent4" w:themeShade="BF"/>
                <w:sz w:val="20"/>
                <w:szCs w:val="20"/>
              </w:rPr>
            </w:pPr>
            <w:r w:rsidRPr="0094274C">
              <w:rPr>
                <w:rFonts w:asciiTheme="minorHAnsi" w:hAnsiTheme="minorHAnsi" w:cstheme="minorHAnsi"/>
                <w:b/>
                <w:bCs/>
                <w:color w:val="BF8F00" w:themeColor="accent4" w:themeShade="BF"/>
                <w:sz w:val="20"/>
                <w:szCs w:val="20"/>
              </w:rPr>
              <w:t>1,100</w:t>
            </w:r>
          </w:p>
        </w:tc>
      </w:tr>
      <w:tr w:rsidR="00CC2D30" w:rsidRPr="0094274C" w14:paraId="6DE8906F" w14:textId="77777777" w:rsidTr="00CC2D30">
        <w:trPr>
          <w:trHeight w:val="276"/>
        </w:trPr>
        <w:tc>
          <w:tcPr>
            <w:tcW w:w="3680" w:type="dxa"/>
            <w:hideMark/>
          </w:tcPr>
          <w:p w14:paraId="49718D4C" w14:textId="77777777" w:rsidR="00CC2D30" w:rsidRPr="0094274C" w:rsidRDefault="00CC2D30" w:rsidP="00CC2D30">
            <w:pPr>
              <w:jc w:val="both"/>
              <w:rPr>
                <w:rFonts w:asciiTheme="minorHAnsi" w:hAnsiTheme="minorHAnsi" w:cstheme="minorHAnsi"/>
                <w:sz w:val="20"/>
                <w:szCs w:val="20"/>
              </w:rPr>
            </w:pPr>
            <w:r w:rsidRPr="0094274C">
              <w:rPr>
                <w:rFonts w:asciiTheme="minorHAnsi" w:hAnsiTheme="minorHAnsi" w:cstheme="minorHAnsi"/>
                <w:sz w:val="20"/>
                <w:szCs w:val="20"/>
              </w:rPr>
              <w:t xml:space="preserve">         - Equipment</w:t>
            </w:r>
          </w:p>
        </w:tc>
        <w:tc>
          <w:tcPr>
            <w:tcW w:w="1400" w:type="dxa"/>
            <w:noWrap/>
            <w:hideMark/>
          </w:tcPr>
          <w:p w14:paraId="24468104" w14:textId="77777777" w:rsidR="00CC2D30" w:rsidRPr="0094274C" w:rsidRDefault="00CC2D30" w:rsidP="00CC2D30">
            <w:pPr>
              <w:jc w:val="both"/>
              <w:rPr>
                <w:rFonts w:asciiTheme="minorHAnsi" w:hAnsiTheme="minorHAnsi" w:cstheme="minorHAnsi"/>
                <w:sz w:val="20"/>
                <w:szCs w:val="20"/>
              </w:rPr>
            </w:pPr>
          </w:p>
        </w:tc>
        <w:tc>
          <w:tcPr>
            <w:tcW w:w="1665" w:type="dxa"/>
            <w:noWrap/>
            <w:hideMark/>
          </w:tcPr>
          <w:p w14:paraId="3FD03937" w14:textId="77777777" w:rsidR="00CC2D30" w:rsidRPr="0094274C" w:rsidRDefault="00CC2D30" w:rsidP="00CC2D30">
            <w:pPr>
              <w:jc w:val="both"/>
              <w:rPr>
                <w:rFonts w:asciiTheme="minorHAnsi" w:hAnsiTheme="minorHAnsi" w:cstheme="minorHAnsi"/>
                <w:sz w:val="20"/>
                <w:szCs w:val="20"/>
              </w:rPr>
            </w:pPr>
          </w:p>
        </w:tc>
        <w:tc>
          <w:tcPr>
            <w:tcW w:w="1400" w:type="dxa"/>
            <w:noWrap/>
            <w:hideMark/>
          </w:tcPr>
          <w:p w14:paraId="322FC6C0" w14:textId="77777777" w:rsidR="00CC2D30" w:rsidRPr="0094274C" w:rsidRDefault="00CC2D30" w:rsidP="00CC2D30">
            <w:pPr>
              <w:jc w:val="both"/>
              <w:rPr>
                <w:rFonts w:asciiTheme="minorHAnsi" w:hAnsiTheme="minorHAnsi" w:cstheme="minorHAnsi"/>
                <w:color w:val="BF8F00" w:themeColor="accent4" w:themeShade="BF"/>
                <w:sz w:val="20"/>
                <w:szCs w:val="20"/>
              </w:rPr>
            </w:pPr>
          </w:p>
        </w:tc>
      </w:tr>
      <w:tr w:rsidR="00CC2D30" w:rsidRPr="0094274C" w14:paraId="3871DC51" w14:textId="77777777" w:rsidTr="00CC2D30">
        <w:trPr>
          <w:trHeight w:val="276"/>
        </w:trPr>
        <w:tc>
          <w:tcPr>
            <w:tcW w:w="3680" w:type="dxa"/>
            <w:hideMark/>
          </w:tcPr>
          <w:p w14:paraId="0DF9E69E" w14:textId="77777777" w:rsidR="00CC2D30" w:rsidRPr="0094274C" w:rsidRDefault="00CC2D30" w:rsidP="00CC2D30">
            <w:pPr>
              <w:jc w:val="both"/>
              <w:rPr>
                <w:rFonts w:asciiTheme="minorHAnsi" w:hAnsiTheme="minorHAnsi" w:cstheme="minorHAnsi"/>
                <w:sz w:val="20"/>
                <w:szCs w:val="20"/>
              </w:rPr>
            </w:pPr>
            <w:r w:rsidRPr="0094274C">
              <w:rPr>
                <w:rFonts w:asciiTheme="minorHAnsi" w:hAnsiTheme="minorHAnsi" w:cstheme="minorHAnsi"/>
                <w:sz w:val="20"/>
                <w:szCs w:val="20"/>
              </w:rPr>
              <w:t>Sub Total</w:t>
            </w:r>
          </w:p>
        </w:tc>
        <w:tc>
          <w:tcPr>
            <w:tcW w:w="1400" w:type="dxa"/>
            <w:noWrap/>
            <w:hideMark/>
          </w:tcPr>
          <w:p w14:paraId="4710EB47"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684,839</w:t>
            </w:r>
          </w:p>
        </w:tc>
        <w:tc>
          <w:tcPr>
            <w:tcW w:w="1665" w:type="dxa"/>
            <w:noWrap/>
            <w:hideMark/>
          </w:tcPr>
          <w:p w14:paraId="6F1EDF40"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718,792</w:t>
            </w:r>
          </w:p>
        </w:tc>
        <w:tc>
          <w:tcPr>
            <w:tcW w:w="1400" w:type="dxa"/>
            <w:noWrap/>
            <w:hideMark/>
          </w:tcPr>
          <w:p w14:paraId="0E67A000" w14:textId="26D12846" w:rsidR="00CC2D30" w:rsidRPr="0094274C" w:rsidRDefault="00CC2D30" w:rsidP="00CC2D30">
            <w:pPr>
              <w:jc w:val="both"/>
              <w:rPr>
                <w:rFonts w:asciiTheme="minorHAnsi" w:hAnsiTheme="minorHAnsi" w:cstheme="minorHAnsi"/>
                <w:b/>
                <w:bCs/>
                <w:color w:val="BF8F00" w:themeColor="accent4" w:themeShade="BF"/>
                <w:sz w:val="20"/>
                <w:szCs w:val="20"/>
              </w:rPr>
            </w:pPr>
            <w:r w:rsidRPr="0094274C">
              <w:rPr>
                <w:rFonts w:asciiTheme="minorHAnsi" w:hAnsiTheme="minorHAnsi" w:cstheme="minorHAnsi"/>
                <w:b/>
                <w:bCs/>
                <w:color w:val="BF8F00" w:themeColor="accent4" w:themeShade="BF"/>
                <w:sz w:val="20"/>
                <w:szCs w:val="20"/>
              </w:rPr>
              <w:t>8</w:t>
            </w:r>
            <w:r w:rsidR="00267BE0" w:rsidRPr="0094274C">
              <w:rPr>
                <w:rFonts w:asciiTheme="minorHAnsi" w:hAnsiTheme="minorHAnsi" w:cstheme="minorHAnsi"/>
                <w:b/>
                <w:bCs/>
                <w:color w:val="BF8F00" w:themeColor="accent4" w:themeShade="BF"/>
                <w:sz w:val="20"/>
                <w:szCs w:val="20"/>
              </w:rPr>
              <w:t>04,292</w:t>
            </w:r>
          </w:p>
        </w:tc>
      </w:tr>
      <w:tr w:rsidR="00CC2D30" w:rsidRPr="0094274C" w14:paraId="4F8BA435" w14:textId="77777777" w:rsidTr="00CC2D30">
        <w:trPr>
          <w:trHeight w:val="276"/>
        </w:trPr>
        <w:tc>
          <w:tcPr>
            <w:tcW w:w="3680" w:type="dxa"/>
            <w:hideMark/>
          </w:tcPr>
          <w:p w14:paraId="031DF1BC" w14:textId="77777777" w:rsidR="00CC2D30" w:rsidRPr="0094274C" w:rsidRDefault="00CC2D30" w:rsidP="00CC2D30">
            <w:pPr>
              <w:jc w:val="both"/>
              <w:rPr>
                <w:rFonts w:asciiTheme="minorHAnsi" w:hAnsiTheme="minorHAnsi" w:cstheme="minorHAnsi"/>
                <w:sz w:val="20"/>
                <w:szCs w:val="20"/>
              </w:rPr>
            </w:pPr>
            <w:r w:rsidRPr="0094274C">
              <w:rPr>
                <w:rFonts w:asciiTheme="minorHAnsi" w:hAnsiTheme="minorHAnsi" w:cstheme="minorHAnsi"/>
                <w:sz w:val="20"/>
                <w:szCs w:val="20"/>
              </w:rPr>
              <w:t xml:space="preserve"> </w:t>
            </w:r>
          </w:p>
        </w:tc>
        <w:tc>
          <w:tcPr>
            <w:tcW w:w="1400" w:type="dxa"/>
            <w:noWrap/>
            <w:hideMark/>
          </w:tcPr>
          <w:p w14:paraId="2ECF78C3" w14:textId="77777777" w:rsidR="00CC2D30" w:rsidRPr="0094274C" w:rsidRDefault="00CC2D30" w:rsidP="00CC2D30">
            <w:pPr>
              <w:jc w:val="both"/>
              <w:rPr>
                <w:rFonts w:asciiTheme="minorHAnsi" w:hAnsiTheme="minorHAnsi" w:cstheme="minorHAnsi"/>
                <w:sz w:val="20"/>
                <w:szCs w:val="20"/>
              </w:rPr>
            </w:pPr>
          </w:p>
        </w:tc>
        <w:tc>
          <w:tcPr>
            <w:tcW w:w="1665" w:type="dxa"/>
            <w:noWrap/>
            <w:hideMark/>
          </w:tcPr>
          <w:p w14:paraId="6858A4E9" w14:textId="77777777" w:rsidR="00CC2D30" w:rsidRPr="0094274C" w:rsidRDefault="00CC2D30" w:rsidP="00CC2D30">
            <w:pPr>
              <w:jc w:val="both"/>
              <w:rPr>
                <w:rFonts w:asciiTheme="minorHAnsi" w:hAnsiTheme="minorHAnsi" w:cstheme="minorHAnsi"/>
                <w:sz w:val="20"/>
                <w:szCs w:val="20"/>
              </w:rPr>
            </w:pPr>
          </w:p>
        </w:tc>
        <w:tc>
          <w:tcPr>
            <w:tcW w:w="1400" w:type="dxa"/>
            <w:noWrap/>
            <w:hideMark/>
          </w:tcPr>
          <w:p w14:paraId="2BBB67D8" w14:textId="77777777" w:rsidR="00CC2D30" w:rsidRPr="0094274C" w:rsidRDefault="00CC2D30" w:rsidP="00CC2D30">
            <w:pPr>
              <w:jc w:val="both"/>
              <w:rPr>
                <w:rFonts w:asciiTheme="minorHAnsi" w:hAnsiTheme="minorHAnsi" w:cstheme="minorHAnsi"/>
                <w:color w:val="BF8F00" w:themeColor="accent4" w:themeShade="BF"/>
                <w:sz w:val="20"/>
                <w:szCs w:val="20"/>
              </w:rPr>
            </w:pPr>
          </w:p>
        </w:tc>
      </w:tr>
      <w:tr w:rsidR="00CC2D30" w:rsidRPr="0094274C" w14:paraId="010D4C19" w14:textId="77777777" w:rsidTr="00CC2D30">
        <w:trPr>
          <w:trHeight w:val="276"/>
        </w:trPr>
        <w:tc>
          <w:tcPr>
            <w:tcW w:w="3680" w:type="dxa"/>
            <w:hideMark/>
          </w:tcPr>
          <w:p w14:paraId="3B275DD2" w14:textId="77777777" w:rsidR="00CC2D30" w:rsidRPr="0094274C" w:rsidRDefault="00CC2D30" w:rsidP="00CC2D30">
            <w:pPr>
              <w:jc w:val="both"/>
              <w:rPr>
                <w:rFonts w:asciiTheme="minorHAnsi" w:hAnsiTheme="minorHAnsi" w:cstheme="minorHAnsi"/>
                <w:sz w:val="20"/>
                <w:szCs w:val="20"/>
              </w:rPr>
            </w:pPr>
            <w:r w:rsidRPr="0094274C">
              <w:rPr>
                <w:rFonts w:asciiTheme="minorHAnsi" w:hAnsiTheme="minorHAnsi" w:cstheme="minorHAnsi"/>
                <w:sz w:val="20"/>
                <w:szCs w:val="20"/>
              </w:rPr>
              <w:t>Sub Total</w:t>
            </w:r>
          </w:p>
        </w:tc>
        <w:tc>
          <w:tcPr>
            <w:tcW w:w="1400" w:type="dxa"/>
            <w:noWrap/>
            <w:hideMark/>
          </w:tcPr>
          <w:p w14:paraId="70470F96"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170,190</w:t>
            </w:r>
          </w:p>
        </w:tc>
        <w:tc>
          <w:tcPr>
            <w:tcW w:w="1665" w:type="dxa"/>
            <w:noWrap/>
            <w:hideMark/>
          </w:tcPr>
          <w:p w14:paraId="712DE693"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155,556</w:t>
            </w:r>
          </w:p>
        </w:tc>
        <w:tc>
          <w:tcPr>
            <w:tcW w:w="1400" w:type="dxa"/>
            <w:noWrap/>
            <w:hideMark/>
          </w:tcPr>
          <w:p w14:paraId="08F383A0" w14:textId="158F1667" w:rsidR="00CC2D30" w:rsidRPr="0094274C" w:rsidRDefault="00CC2D30" w:rsidP="00CC2D30">
            <w:pPr>
              <w:jc w:val="both"/>
              <w:rPr>
                <w:rFonts w:asciiTheme="minorHAnsi" w:hAnsiTheme="minorHAnsi" w:cstheme="minorHAnsi"/>
                <w:b/>
                <w:bCs/>
                <w:color w:val="BF8F00" w:themeColor="accent4" w:themeShade="BF"/>
                <w:sz w:val="20"/>
                <w:szCs w:val="20"/>
              </w:rPr>
            </w:pPr>
            <w:r w:rsidRPr="0094274C">
              <w:rPr>
                <w:rFonts w:asciiTheme="minorHAnsi" w:hAnsiTheme="minorHAnsi" w:cstheme="minorHAnsi"/>
                <w:b/>
                <w:bCs/>
                <w:color w:val="BF8F00" w:themeColor="accent4" w:themeShade="BF"/>
                <w:sz w:val="20"/>
                <w:szCs w:val="20"/>
              </w:rPr>
              <w:t>1</w:t>
            </w:r>
            <w:r w:rsidR="00947F83" w:rsidRPr="0094274C">
              <w:rPr>
                <w:rFonts w:asciiTheme="minorHAnsi" w:hAnsiTheme="minorHAnsi" w:cstheme="minorHAnsi"/>
                <w:b/>
                <w:bCs/>
                <w:color w:val="BF8F00" w:themeColor="accent4" w:themeShade="BF"/>
                <w:sz w:val="20"/>
                <w:szCs w:val="20"/>
              </w:rPr>
              <w:t>65,858</w:t>
            </w:r>
          </w:p>
        </w:tc>
      </w:tr>
      <w:tr w:rsidR="00CC2D30" w:rsidRPr="0094274C" w14:paraId="5C45CF45" w14:textId="77777777" w:rsidTr="00CC2D30">
        <w:trPr>
          <w:trHeight w:val="288"/>
        </w:trPr>
        <w:tc>
          <w:tcPr>
            <w:tcW w:w="3680" w:type="dxa"/>
            <w:hideMark/>
          </w:tcPr>
          <w:p w14:paraId="762D0CAE" w14:textId="77777777" w:rsidR="00CC2D30" w:rsidRPr="0094274C" w:rsidRDefault="00CC2D30" w:rsidP="00CC2D30">
            <w:pPr>
              <w:jc w:val="both"/>
              <w:rPr>
                <w:rFonts w:asciiTheme="minorHAnsi" w:hAnsiTheme="minorHAnsi" w:cstheme="minorHAnsi"/>
                <w:sz w:val="20"/>
                <w:szCs w:val="20"/>
              </w:rPr>
            </w:pPr>
            <w:r w:rsidRPr="0094274C">
              <w:rPr>
                <w:rFonts w:asciiTheme="minorHAnsi" w:hAnsiTheme="minorHAnsi" w:cstheme="minorHAnsi"/>
                <w:sz w:val="20"/>
                <w:szCs w:val="20"/>
              </w:rPr>
              <w:t> </w:t>
            </w:r>
          </w:p>
        </w:tc>
        <w:tc>
          <w:tcPr>
            <w:tcW w:w="1400" w:type="dxa"/>
            <w:noWrap/>
            <w:hideMark/>
          </w:tcPr>
          <w:p w14:paraId="394C78DB" w14:textId="77777777" w:rsidR="00CC2D30" w:rsidRPr="0094274C" w:rsidRDefault="00CC2D30" w:rsidP="00CC2D30">
            <w:pPr>
              <w:jc w:val="both"/>
              <w:rPr>
                <w:rFonts w:asciiTheme="minorHAnsi" w:hAnsiTheme="minorHAnsi" w:cstheme="minorHAnsi"/>
                <w:sz w:val="20"/>
                <w:szCs w:val="20"/>
              </w:rPr>
            </w:pPr>
          </w:p>
        </w:tc>
        <w:tc>
          <w:tcPr>
            <w:tcW w:w="1665" w:type="dxa"/>
            <w:noWrap/>
            <w:hideMark/>
          </w:tcPr>
          <w:p w14:paraId="45C54280" w14:textId="77777777" w:rsidR="00CC2D30" w:rsidRPr="0094274C" w:rsidRDefault="00CC2D30" w:rsidP="00CC2D30">
            <w:pPr>
              <w:jc w:val="both"/>
              <w:rPr>
                <w:rFonts w:asciiTheme="minorHAnsi" w:hAnsiTheme="minorHAnsi" w:cstheme="minorHAnsi"/>
                <w:sz w:val="20"/>
                <w:szCs w:val="20"/>
              </w:rPr>
            </w:pPr>
          </w:p>
        </w:tc>
        <w:tc>
          <w:tcPr>
            <w:tcW w:w="1400" w:type="dxa"/>
            <w:noWrap/>
            <w:hideMark/>
          </w:tcPr>
          <w:p w14:paraId="3B94F347" w14:textId="77777777" w:rsidR="00CC2D30" w:rsidRPr="0094274C" w:rsidRDefault="00CC2D30" w:rsidP="00CC2D30">
            <w:pPr>
              <w:jc w:val="both"/>
              <w:rPr>
                <w:rFonts w:asciiTheme="minorHAnsi" w:hAnsiTheme="minorHAnsi" w:cstheme="minorHAnsi"/>
                <w:color w:val="BF8F00" w:themeColor="accent4" w:themeShade="BF"/>
                <w:sz w:val="20"/>
                <w:szCs w:val="20"/>
              </w:rPr>
            </w:pPr>
          </w:p>
        </w:tc>
      </w:tr>
      <w:tr w:rsidR="00CC2D30" w:rsidRPr="0094274C" w14:paraId="65757D96" w14:textId="77777777" w:rsidTr="00CC2D30">
        <w:trPr>
          <w:trHeight w:val="276"/>
        </w:trPr>
        <w:tc>
          <w:tcPr>
            <w:tcW w:w="3680" w:type="dxa"/>
            <w:noWrap/>
            <w:hideMark/>
          </w:tcPr>
          <w:p w14:paraId="7D2D7A28"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GROSS PROFIT</w:t>
            </w:r>
          </w:p>
        </w:tc>
        <w:tc>
          <w:tcPr>
            <w:tcW w:w="1400" w:type="dxa"/>
            <w:noWrap/>
            <w:hideMark/>
          </w:tcPr>
          <w:p w14:paraId="54B4468B"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514,649</w:t>
            </w:r>
          </w:p>
        </w:tc>
        <w:tc>
          <w:tcPr>
            <w:tcW w:w="1665" w:type="dxa"/>
            <w:noWrap/>
            <w:hideMark/>
          </w:tcPr>
          <w:p w14:paraId="23031FA2"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563,235</w:t>
            </w:r>
          </w:p>
        </w:tc>
        <w:tc>
          <w:tcPr>
            <w:tcW w:w="1400" w:type="dxa"/>
            <w:noWrap/>
            <w:hideMark/>
          </w:tcPr>
          <w:p w14:paraId="49E15B39" w14:textId="3CCC4FE4" w:rsidR="00CC2D30" w:rsidRPr="0094274C" w:rsidRDefault="00CC2D30" w:rsidP="00CC2D30">
            <w:pPr>
              <w:jc w:val="both"/>
              <w:rPr>
                <w:rFonts w:asciiTheme="minorHAnsi" w:hAnsiTheme="minorHAnsi" w:cstheme="minorHAnsi"/>
                <w:b/>
                <w:bCs/>
                <w:color w:val="BF8F00" w:themeColor="accent4" w:themeShade="BF"/>
                <w:sz w:val="20"/>
                <w:szCs w:val="20"/>
              </w:rPr>
            </w:pPr>
            <w:r w:rsidRPr="0094274C">
              <w:rPr>
                <w:rFonts w:asciiTheme="minorHAnsi" w:hAnsiTheme="minorHAnsi" w:cstheme="minorHAnsi"/>
                <w:b/>
                <w:bCs/>
                <w:color w:val="BF8F00" w:themeColor="accent4" w:themeShade="BF"/>
                <w:sz w:val="20"/>
                <w:szCs w:val="20"/>
              </w:rPr>
              <w:t>6</w:t>
            </w:r>
            <w:r w:rsidR="00947F83" w:rsidRPr="0094274C">
              <w:rPr>
                <w:rFonts w:asciiTheme="minorHAnsi" w:hAnsiTheme="minorHAnsi" w:cstheme="minorHAnsi"/>
                <w:b/>
                <w:bCs/>
                <w:color w:val="BF8F00" w:themeColor="accent4" w:themeShade="BF"/>
                <w:sz w:val="20"/>
                <w:szCs w:val="20"/>
              </w:rPr>
              <w:t>38,434</w:t>
            </w:r>
          </w:p>
        </w:tc>
      </w:tr>
      <w:tr w:rsidR="00CC2D30" w:rsidRPr="0094274C" w14:paraId="06A1C315" w14:textId="77777777" w:rsidTr="00CC2D30">
        <w:trPr>
          <w:trHeight w:val="276"/>
        </w:trPr>
        <w:tc>
          <w:tcPr>
            <w:tcW w:w="3680" w:type="dxa"/>
            <w:hideMark/>
          </w:tcPr>
          <w:p w14:paraId="675FC233" w14:textId="77777777" w:rsidR="00CC2D30" w:rsidRPr="0094274C" w:rsidRDefault="00CC2D30" w:rsidP="00CC2D30">
            <w:pPr>
              <w:jc w:val="both"/>
              <w:rPr>
                <w:rFonts w:asciiTheme="minorHAnsi" w:hAnsiTheme="minorHAnsi" w:cstheme="minorHAnsi"/>
                <w:sz w:val="20"/>
                <w:szCs w:val="20"/>
              </w:rPr>
            </w:pPr>
            <w:r w:rsidRPr="0094274C">
              <w:rPr>
                <w:rFonts w:asciiTheme="minorHAnsi" w:hAnsiTheme="minorHAnsi" w:cstheme="minorHAnsi"/>
                <w:sz w:val="20"/>
                <w:szCs w:val="20"/>
              </w:rPr>
              <w:t xml:space="preserve"> </w:t>
            </w:r>
          </w:p>
        </w:tc>
        <w:tc>
          <w:tcPr>
            <w:tcW w:w="1400" w:type="dxa"/>
            <w:noWrap/>
            <w:hideMark/>
          </w:tcPr>
          <w:p w14:paraId="5FAA0F25" w14:textId="77777777" w:rsidR="00CC2D30" w:rsidRPr="0094274C" w:rsidRDefault="00CC2D30" w:rsidP="00CC2D30">
            <w:pPr>
              <w:jc w:val="both"/>
              <w:rPr>
                <w:rFonts w:asciiTheme="minorHAnsi" w:hAnsiTheme="minorHAnsi" w:cstheme="minorHAnsi"/>
                <w:sz w:val="20"/>
                <w:szCs w:val="20"/>
              </w:rPr>
            </w:pPr>
          </w:p>
        </w:tc>
        <w:tc>
          <w:tcPr>
            <w:tcW w:w="1665" w:type="dxa"/>
            <w:noWrap/>
            <w:hideMark/>
          </w:tcPr>
          <w:p w14:paraId="1A13D882" w14:textId="77777777" w:rsidR="00CC2D30" w:rsidRPr="0094274C" w:rsidRDefault="00CC2D30" w:rsidP="00CC2D30">
            <w:pPr>
              <w:jc w:val="both"/>
              <w:rPr>
                <w:rFonts w:asciiTheme="minorHAnsi" w:hAnsiTheme="minorHAnsi" w:cstheme="minorHAnsi"/>
                <w:sz w:val="20"/>
                <w:szCs w:val="20"/>
              </w:rPr>
            </w:pPr>
          </w:p>
        </w:tc>
        <w:tc>
          <w:tcPr>
            <w:tcW w:w="1400" w:type="dxa"/>
            <w:noWrap/>
            <w:hideMark/>
          </w:tcPr>
          <w:p w14:paraId="0665B372" w14:textId="77777777" w:rsidR="00CC2D30" w:rsidRPr="0094274C" w:rsidRDefault="00CC2D30" w:rsidP="00CC2D30">
            <w:pPr>
              <w:jc w:val="both"/>
              <w:rPr>
                <w:rFonts w:asciiTheme="minorHAnsi" w:hAnsiTheme="minorHAnsi" w:cstheme="minorHAnsi"/>
                <w:color w:val="BF8F00" w:themeColor="accent4" w:themeShade="BF"/>
                <w:sz w:val="20"/>
                <w:szCs w:val="20"/>
              </w:rPr>
            </w:pPr>
          </w:p>
        </w:tc>
      </w:tr>
      <w:tr w:rsidR="00CC2D30" w:rsidRPr="0094274C" w14:paraId="2A7E2A15" w14:textId="77777777" w:rsidTr="00CC2D30">
        <w:trPr>
          <w:trHeight w:val="276"/>
        </w:trPr>
        <w:tc>
          <w:tcPr>
            <w:tcW w:w="3680" w:type="dxa"/>
            <w:hideMark/>
          </w:tcPr>
          <w:p w14:paraId="06C5A59E" w14:textId="77777777" w:rsidR="00CC2D30" w:rsidRPr="0094274C" w:rsidRDefault="00CC2D30" w:rsidP="00CC2D30">
            <w:pPr>
              <w:jc w:val="both"/>
              <w:rPr>
                <w:rFonts w:asciiTheme="minorHAnsi" w:hAnsiTheme="minorHAnsi" w:cstheme="minorHAnsi"/>
                <w:sz w:val="20"/>
                <w:szCs w:val="20"/>
              </w:rPr>
            </w:pPr>
            <w:r w:rsidRPr="0094274C">
              <w:rPr>
                <w:rFonts w:asciiTheme="minorHAnsi" w:hAnsiTheme="minorHAnsi" w:cstheme="minorHAnsi"/>
                <w:sz w:val="20"/>
                <w:szCs w:val="20"/>
              </w:rPr>
              <w:t> </w:t>
            </w:r>
          </w:p>
        </w:tc>
        <w:tc>
          <w:tcPr>
            <w:tcW w:w="1400" w:type="dxa"/>
            <w:noWrap/>
            <w:hideMark/>
          </w:tcPr>
          <w:p w14:paraId="676F5F95" w14:textId="77777777" w:rsidR="00CC2D30" w:rsidRPr="0094274C" w:rsidRDefault="00CC2D30" w:rsidP="00CC2D30">
            <w:pPr>
              <w:jc w:val="both"/>
              <w:rPr>
                <w:rFonts w:asciiTheme="minorHAnsi" w:hAnsiTheme="minorHAnsi" w:cstheme="minorHAnsi"/>
                <w:sz w:val="20"/>
                <w:szCs w:val="20"/>
              </w:rPr>
            </w:pPr>
          </w:p>
        </w:tc>
        <w:tc>
          <w:tcPr>
            <w:tcW w:w="1665" w:type="dxa"/>
            <w:noWrap/>
            <w:hideMark/>
          </w:tcPr>
          <w:p w14:paraId="36B2D862" w14:textId="77777777" w:rsidR="00CC2D30" w:rsidRPr="0094274C" w:rsidRDefault="00CC2D30" w:rsidP="00CC2D30">
            <w:pPr>
              <w:jc w:val="both"/>
              <w:rPr>
                <w:rFonts w:asciiTheme="minorHAnsi" w:hAnsiTheme="minorHAnsi" w:cstheme="minorHAnsi"/>
                <w:sz w:val="20"/>
                <w:szCs w:val="20"/>
              </w:rPr>
            </w:pPr>
          </w:p>
        </w:tc>
        <w:tc>
          <w:tcPr>
            <w:tcW w:w="1400" w:type="dxa"/>
            <w:noWrap/>
            <w:hideMark/>
          </w:tcPr>
          <w:p w14:paraId="0623E7BE" w14:textId="77777777" w:rsidR="00CC2D30" w:rsidRPr="0094274C" w:rsidRDefault="00CC2D30" w:rsidP="00CC2D30">
            <w:pPr>
              <w:jc w:val="both"/>
              <w:rPr>
                <w:rFonts w:asciiTheme="minorHAnsi" w:hAnsiTheme="minorHAnsi" w:cstheme="minorHAnsi"/>
                <w:color w:val="BF8F00" w:themeColor="accent4" w:themeShade="BF"/>
                <w:sz w:val="20"/>
                <w:szCs w:val="20"/>
              </w:rPr>
            </w:pPr>
          </w:p>
        </w:tc>
      </w:tr>
      <w:tr w:rsidR="00CC2D30" w:rsidRPr="0094274C" w14:paraId="696A874D" w14:textId="77777777" w:rsidTr="00CC2D30">
        <w:trPr>
          <w:trHeight w:val="276"/>
        </w:trPr>
        <w:tc>
          <w:tcPr>
            <w:tcW w:w="3680" w:type="dxa"/>
            <w:hideMark/>
          </w:tcPr>
          <w:p w14:paraId="45213B19" w14:textId="77777777" w:rsidR="00CC2D30" w:rsidRPr="0094274C" w:rsidRDefault="00CC2D30" w:rsidP="00CC2D30">
            <w:pPr>
              <w:jc w:val="both"/>
              <w:rPr>
                <w:rFonts w:asciiTheme="minorHAnsi" w:hAnsiTheme="minorHAnsi" w:cstheme="minorHAnsi"/>
                <w:sz w:val="20"/>
                <w:szCs w:val="20"/>
              </w:rPr>
            </w:pPr>
            <w:r w:rsidRPr="0094274C">
              <w:rPr>
                <w:rFonts w:asciiTheme="minorHAnsi" w:hAnsiTheme="minorHAnsi" w:cstheme="minorHAnsi"/>
                <w:sz w:val="20"/>
                <w:szCs w:val="20"/>
              </w:rPr>
              <w:t>Other Income</w:t>
            </w:r>
          </w:p>
        </w:tc>
        <w:tc>
          <w:tcPr>
            <w:tcW w:w="1400" w:type="dxa"/>
            <w:noWrap/>
            <w:hideMark/>
          </w:tcPr>
          <w:p w14:paraId="26E51543"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9,221</w:t>
            </w:r>
          </w:p>
        </w:tc>
        <w:tc>
          <w:tcPr>
            <w:tcW w:w="1665" w:type="dxa"/>
            <w:noWrap/>
            <w:hideMark/>
          </w:tcPr>
          <w:p w14:paraId="3D6D6363"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2,000</w:t>
            </w:r>
          </w:p>
        </w:tc>
        <w:tc>
          <w:tcPr>
            <w:tcW w:w="1400" w:type="dxa"/>
            <w:noWrap/>
            <w:hideMark/>
          </w:tcPr>
          <w:p w14:paraId="288AA1B6" w14:textId="77777777" w:rsidR="00CC2D30" w:rsidRPr="0094274C" w:rsidRDefault="00CC2D30" w:rsidP="00CC2D30">
            <w:pPr>
              <w:jc w:val="both"/>
              <w:rPr>
                <w:rFonts w:asciiTheme="minorHAnsi" w:hAnsiTheme="minorHAnsi" w:cstheme="minorHAnsi"/>
                <w:b/>
                <w:bCs/>
                <w:color w:val="BF8F00" w:themeColor="accent4" w:themeShade="BF"/>
                <w:sz w:val="20"/>
                <w:szCs w:val="20"/>
              </w:rPr>
            </w:pPr>
            <w:r w:rsidRPr="0094274C">
              <w:rPr>
                <w:rFonts w:asciiTheme="minorHAnsi" w:hAnsiTheme="minorHAnsi" w:cstheme="minorHAnsi"/>
                <w:b/>
                <w:bCs/>
                <w:color w:val="BF8F00" w:themeColor="accent4" w:themeShade="BF"/>
                <w:sz w:val="20"/>
                <w:szCs w:val="20"/>
              </w:rPr>
              <w:t>0</w:t>
            </w:r>
          </w:p>
        </w:tc>
      </w:tr>
      <w:tr w:rsidR="00CC2D30" w:rsidRPr="0094274C" w14:paraId="6867A7DC" w14:textId="77777777" w:rsidTr="00CC2D30">
        <w:trPr>
          <w:trHeight w:val="276"/>
        </w:trPr>
        <w:tc>
          <w:tcPr>
            <w:tcW w:w="3680" w:type="dxa"/>
            <w:hideMark/>
          </w:tcPr>
          <w:p w14:paraId="36D57A0D" w14:textId="77777777" w:rsidR="00CC2D30" w:rsidRPr="0094274C" w:rsidRDefault="00CC2D30" w:rsidP="00CC2D30">
            <w:pPr>
              <w:jc w:val="both"/>
              <w:rPr>
                <w:rFonts w:asciiTheme="minorHAnsi" w:hAnsiTheme="minorHAnsi" w:cstheme="minorHAnsi"/>
                <w:sz w:val="20"/>
                <w:szCs w:val="20"/>
              </w:rPr>
            </w:pPr>
            <w:r w:rsidRPr="0094274C">
              <w:rPr>
                <w:rFonts w:asciiTheme="minorHAnsi" w:hAnsiTheme="minorHAnsi" w:cstheme="minorHAnsi"/>
                <w:sz w:val="20"/>
                <w:szCs w:val="20"/>
              </w:rPr>
              <w:t xml:space="preserve"> </w:t>
            </w:r>
          </w:p>
        </w:tc>
        <w:tc>
          <w:tcPr>
            <w:tcW w:w="1400" w:type="dxa"/>
            <w:noWrap/>
            <w:hideMark/>
          </w:tcPr>
          <w:p w14:paraId="36B81FD6" w14:textId="77777777" w:rsidR="00CC2D30" w:rsidRPr="0094274C" w:rsidRDefault="00CC2D30" w:rsidP="00CC2D30">
            <w:pPr>
              <w:jc w:val="both"/>
              <w:rPr>
                <w:rFonts w:asciiTheme="minorHAnsi" w:hAnsiTheme="minorHAnsi" w:cstheme="minorHAnsi"/>
                <w:sz w:val="20"/>
                <w:szCs w:val="20"/>
              </w:rPr>
            </w:pPr>
          </w:p>
        </w:tc>
        <w:tc>
          <w:tcPr>
            <w:tcW w:w="1665" w:type="dxa"/>
            <w:noWrap/>
            <w:hideMark/>
          </w:tcPr>
          <w:p w14:paraId="50AA29C9" w14:textId="77777777" w:rsidR="00CC2D30" w:rsidRPr="0094274C" w:rsidRDefault="00CC2D30" w:rsidP="00CC2D30">
            <w:pPr>
              <w:jc w:val="both"/>
              <w:rPr>
                <w:rFonts w:asciiTheme="minorHAnsi" w:hAnsiTheme="minorHAnsi" w:cstheme="minorHAnsi"/>
                <w:sz w:val="20"/>
                <w:szCs w:val="20"/>
              </w:rPr>
            </w:pPr>
          </w:p>
        </w:tc>
        <w:tc>
          <w:tcPr>
            <w:tcW w:w="1400" w:type="dxa"/>
            <w:noWrap/>
            <w:hideMark/>
          </w:tcPr>
          <w:p w14:paraId="2B11E414" w14:textId="77777777" w:rsidR="00CC2D30" w:rsidRPr="0094274C" w:rsidRDefault="00CC2D30" w:rsidP="00CC2D30">
            <w:pPr>
              <w:jc w:val="both"/>
              <w:rPr>
                <w:rFonts w:asciiTheme="minorHAnsi" w:hAnsiTheme="minorHAnsi" w:cstheme="minorHAnsi"/>
                <w:color w:val="BF8F00" w:themeColor="accent4" w:themeShade="BF"/>
                <w:sz w:val="20"/>
                <w:szCs w:val="20"/>
              </w:rPr>
            </w:pPr>
          </w:p>
        </w:tc>
      </w:tr>
      <w:tr w:rsidR="00CC2D30" w:rsidRPr="0094274C" w14:paraId="4E212971" w14:textId="77777777" w:rsidTr="00CC2D30">
        <w:trPr>
          <w:trHeight w:val="276"/>
        </w:trPr>
        <w:tc>
          <w:tcPr>
            <w:tcW w:w="3680" w:type="dxa"/>
            <w:noWrap/>
            <w:hideMark/>
          </w:tcPr>
          <w:p w14:paraId="6B9F7F88"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Expenses</w:t>
            </w:r>
          </w:p>
        </w:tc>
        <w:tc>
          <w:tcPr>
            <w:tcW w:w="1400" w:type="dxa"/>
            <w:noWrap/>
            <w:hideMark/>
          </w:tcPr>
          <w:p w14:paraId="60EC71BA" w14:textId="77777777" w:rsidR="00CC2D30" w:rsidRPr="0094274C" w:rsidRDefault="00CC2D30" w:rsidP="00CC2D30">
            <w:pPr>
              <w:jc w:val="both"/>
              <w:rPr>
                <w:rFonts w:asciiTheme="minorHAnsi" w:hAnsiTheme="minorHAnsi" w:cstheme="minorHAnsi"/>
                <w:b/>
                <w:bCs/>
                <w:sz w:val="20"/>
                <w:szCs w:val="20"/>
              </w:rPr>
            </w:pPr>
          </w:p>
        </w:tc>
        <w:tc>
          <w:tcPr>
            <w:tcW w:w="1665" w:type="dxa"/>
            <w:noWrap/>
            <w:hideMark/>
          </w:tcPr>
          <w:p w14:paraId="69D3C702" w14:textId="77777777" w:rsidR="00CC2D30" w:rsidRPr="0094274C" w:rsidRDefault="00CC2D30" w:rsidP="00CC2D30">
            <w:pPr>
              <w:jc w:val="both"/>
              <w:rPr>
                <w:rFonts w:asciiTheme="minorHAnsi" w:hAnsiTheme="minorHAnsi" w:cstheme="minorHAnsi"/>
                <w:sz w:val="20"/>
                <w:szCs w:val="20"/>
              </w:rPr>
            </w:pPr>
          </w:p>
        </w:tc>
        <w:tc>
          <w:tcPr>
            <w:tcW w:w="1400" w:type="dxa"/>
            <w:noWrap/>
            <w:hideMark/>
          </w:tcPr>
          <w:p w14:paraId="7C867AC7" w14:textId="77777777" w:rsidR="00CC2D30" w:rsidRPr="0094274C" w:rsidRDefault="00CC2D30" w:rsidP="00CC2D30">
            <w:pPr>
              <w:jc w:val="both"/>
              <w:rPr>
                <w:rFonts w:asciiTheme="minorHAnsi" w:hAnsiTheme="minorHAnsi" w:cstheme="minorHAnsi"/>
                <w:color w:val="BF8F00" w:themeColor="accent4" w:themeShade="BF"/>
                <w:sz w:val="20"/>
                <w:szCs w:val="20"/>
              </w:rPr>
            </w:pPr>
          </w:p>
        </w:tc>
      </w:tr>
      <w:tr w:rsidR="00CC2D30" w:rsidRPr="0094274C" w14:paraId="472819C6" w14:textId="77777777" w:rsidTr="00CC2D30">
        <w:trPr>
          <w:trHeight w:val="276"/>
        </w:trPr>
        <w:tc>
          <w:tcPr>
            <w:tcW w:w="3680" w:type="dxa"/>
            <w:noWrap/>
            <w:hideMark/>
          </w:tcPr>
          <w:p w14:paraId="693FA559" w14:textId="77777777" w:rsidR="00CC2D30" w:rsidRPr="0094274C" w:rsidRDefault="00CC2D30" w:rsidP="00CC2D30">
            <w:pPr>
              <w:jc w:val="both"/>
              <w:rPr>
                <w:rFonts w:asciiTheme="minorHAnsi" w:hAnsiTheme="minorHAnsi" w:cstheme="minorHAnsi"/>
                <w:sz w:val="20"/>
                <w:szCs w:val="20"/>
              </w:rPr>
            </w:pPr>
            <w:r w:rsidRPr="0094274C">
              <w:rPr>
                <w:rFonts w:asciiTheme="minorHAnsi" w:hAnsiTheme="minorHAnsi" w:cstheme="minorHAnsi"/>
                <w:sz w:val="20"/>
                <w:szCs w:val="20"/>
              </w:rPr>
              <w:t>Wages</w:t>
            </w:r>
          </w:p>
        </w:tc>
        <w:tc>
          <w:tcPr>
            <w:tcW w:w="1400" w:type="dxa"/>
            <w:noWrap/>
            <w:hideMark/>
          </w:tcPr>
          <w:p w14:paraId="49B7243E"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217,987</w:t>
            </w:r>
          </w:p>
        </w:tc>
        <w:tc>
          <w:tcPr>
            <w:tcW w:w="1665" w:type="dxa"/>
            <w:noWrap/>
            <w:hideMark/>
          </w:tcPr>
          <w:p w14:paraId="11F6415B"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248,505</w:t>
            </w:r>
          </w:p>
        </w:tc>
        <w:tc>
          <w:tcPr>
            <w:tcW w:w="1400" w:type="dxa"/>
            <w:noWrap/>
            <w:hideMark/>
          </w:tcPr>
          <w:p w14:paraId="2F3609F0" w14:textId="77777777" w:rsidR="00CC2D30" w:rsidRPr="0094274C" w:rsidRDefault="00CC2D30" w:rsidP="00CC2D30">
            <w:pPr>
              <w:jc w:val="both"/>
              <w:rPr>
                <w:rFonts w:asciiTheme="minorHAnsi" w:hAnsiTheme="minorHAnsi" w:cstheme="minorHAnsi"/>
                <w:b/>
                <w:bCs/>
                <w:color w:val="BF8F00" w:themeColor="accent4" w:themeShade="BF"/>
                <w:sz w:val="20"/>
                <w:szCs w:val="20"/>
              </w:rPr>
            </w:pPr>
            <w:r w:rsidRPr="0094274C">
              <w:rPr>
                <w:rFonts w:asciiTheme="minorHAnsi" w:hAnsiTheme="minorHAnsi" w:cstheme="minorHAnsi"/>
                <w:b/>
                <w:bCs/>
                <w:color w:val="BF8F00" w:themeColor="accent4" w:themeShade="BF"/>
                <w:sz w:val="20"/>
                <w:szCs w:val="20"/>
              </w:rPr>
              <w:t>285,781</w:t>
            </w:r>
          </w:p>
        </w:tc>
      </w:tr>
      <w:tr w:rsidR="00CC2D30" w:rsidRPr="0094274C" w14:paraId="11608ECF" w14:textId="77777777" w:rsidTr="00CC2D30">
        <w:trPr>
          <w:trHeight w:val="276"/>
        </w:trPr>
        <w:tc>
          <w:tcPr>
            <w:tcW w:w="3680" w:type="dxa"/>
            <w:noWrap/>
            <w:hideMark/>
          </w:tcPr>
          <w:p w14:paraId="687195BF" w14:textId="77777777" w:rsidR="00CC2D30" w:rsidRPr="0094274C" w:rsidRDefault="00CC2D30" w:rsidP="00CC2D30">
            <w:pPr>
              <w:jc w:val="both"/>
              <w:rPr>
                <w:rFonts w:asciiTheme="minorHAnsi" w:hAnsiTheme="minorHAnsi" w:cstheme="minorHAnsi"/>
                <w:sz w:val="20"/>
                <w:szCs w:val="20"/>
              </w:rPr>
            </w:pPr>
            <w:r w:rsidRPr="0094274C">
              <w:rPr>
                <w:rFonts w:asciiTheme="minorHAnsi" w:hAnsiTheme="minorHAnsi" w:cstheme="minorHAnsi"/>
                <w:sz w:val="20"/>
                <w:szCs w:val="20"/>
              </w:rPr>
              <w:t>Pension Costs</w:t>
            </w:r>
          </w:p>
        </w:tc>
        <w:tc>
          <w:tcPr>
            <w:tcW w:w="1400" w:type="dxa"/>
            <w:noWrap/>
            <w:hideMark/>
          </w:tcPr>
          <w:p w14:paraId="688AB1E7"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1,818</w:t>
            </w:r>
          </w:p>
        </w:tc>
        <w:tc>
          <w:tcPr>
            <w:tcW w:w="1665" w:type="dxa"/>
            <w:noWrap/>
            <w:hideMark/>
          </w:tcPr>
          <w:p w14:paraId="2BD7CBE0"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2,009</w:t>
            </w:r>
          </w:p>
        </w:tc>
        <w:tc>
          <w:tcPr>
            <w:tcW w:w="1400" w:type="dxa"/>
            <w:noWrap/>
            <w:hideMark/>
          </w:tcPr>
          <w:p w14:paraId="10B52BDE" w14:textId="77777777" w:rsidR="00CC2D30" w:rsidRPr="0094274C" w:rsidRDefault="00CC2D30" w:rsidP="00CC2D30">
            <w:pPr>
              <w:jc w:val="both"/>
              <w:rPr>
                <w:rFonts w:asciiTheme="minorHAnsi" w:hAnsiTheme="minorHAnsi" w:cstheme="minorHAnsi"/>
                <w:b/>
                <w:bCs/>
                <w:color w:val="BF8F00" w:themeColor="accent4" w:themeShade="BF"/>
                <w:sz w:val="20"/>
                <w:szCs w:val="20"/>
              </w:rPr>
            </w:pPr>
            <w:r w:rsidRPr="0094274C">
              <w:rPr>
                <w:rFonts w:asciiTheme="minorHAnsi" w:hAnsiTheme="minorHAnsi" w:cstheme="minorHAnsi"/>
                <w:b/>
                <w:bCs/>
                <w:color w:val="BF8F00" w:themeColor="accent4" w:themeShade="BF"/>
                <w:sz w:val="20"/>
                <w:szCs w:val="20"/>
              </w:rPr>
              <w:t>2,210</w:t>
            </w:r>
          </w:p>
        </w:tc>
      </w:tr>
      <w:tr w:rsidR="00CC2D30" w:rsidRPr="0094274C" w14:paraId="562C5B04" w14:textId="77777777" w:rsidTr="00CC2D30">
        <w:trPr>
          <w:trHeight w:val="276"/>
        </w:trPr>
        <w:tc>
          <w:tcPr>
            <w:tcW w:w="3680" w:type="dxa"/>
            <w:noWrap/>
            <w:hideMark/>
          </w:tcPr>
          <w:p w14:paraId="405366A7" w14:textId="77777777" w:rsidR="00CC2D30" w:rsidRPr="0094274C" w:rsidRDefault="00CC2D30" w:rsidP="00CC2D30">
            <w:pPr>
              <w:jc w:val="both"/>
              <w:rPr>
                <w:rFonts w:asciiTheme="minorHAnsi" w:hAnsiTheme="minorHAnsi" w:cstheme="minorHAnsi"/>
                <w:sz w:val="20"/>
                <w:szCs w:val="20"/>
              </w:rPr>
            </w:pPr>
            <w:r w:rsidRPr="0094274C">
              <w:rPr>
                <w:rFonts w:asciiTheme="minorHAnsi" w:hAnsiTheme="minorHAnsi" w:cstheme="minorHAnsi"/>
                <w:sz w:val="20"/>
                <w:szCs w:val="20"/>
              </w:rPr>
              <w:t>Advertising</w:t>
            </w:r>
          </w:p>
        </w:tc>
        <w:tc>
          <w:tcPr>
            <w:tcW w:w="1400" w:type="dxa"/>
            <w:noWrap/>
            <w:hideMark/>
          </w:tcPr>
          <w:p w14:paraId="5A95EB22"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417</w:t>
            </w:r>
          </w:p>
        </w:tc>
        <w:tc>
          <w:tcPr>
            <w:tcW w:w="1665" w:type="dxa"/>
            <w:noWrap/>
            <w:hideMark/>
          </w:tcPr>
          <w:p w14:paraId="446A68B8"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459</w:t>
            </w:r>
          </w:p>
        </w:tc>
        <w:tc>
          <w:tcPr>
            <w:tcW w:w="1400" w:type="dxa"/>
            <w:noWrap/>
            <w:hideMark/>
          </w:tcPr>
          <w:p w14:paraId="41402DDD" w14:textId="77777777" w:rsidR="00CC2D30" w:rsidRPr="0094274C" w:rsidRDefault="00CC2D30" w:rsidP="00CC2D30">
            <w:pPr>
              <w:jc w:val="both"/>
              <w:rPr>
                <w:rFonts w:asciiTheme="minorHAnsi" w:hAnsiTheme="minorHAnsi" w:cstheme="minorHAnsi"/>
                <w:b/>
                <w:bCs/>
                <w:color w:val="BF8F00" w:themeColor="accent4" w:themeShade="BF"/>
                <w:sz w:val="20"/>
                <w:szCs w:val="20"/>
              </w:rPr>
            </w:pPr>
            <w:r w:rsidRPr="0094274C">
              <w:rPr>
                <w:rFonts w:asciiTheme="minorHAnsi" w:hAnsiTheme="minorHAnsi" w:cstheme="minorHAnsi"/>
                <w:b/>
                <w:bCs/>
                <w:color w:val="BF8F00" w:themeColor="accent4" w:themeShade="BF"/>
                <w:sz w:val="20"/>
                <w:szCs w:val="20"/>
              </w:rPr>
              <w:t>1,250</w:t>
            </w:r>
          </w:p>
        </w:tc>
      </w:tr>
      <w:tr w:rsidR="00CC2D30" w:rsidRPr="0094274C" w14:paraId="36B7792C" w14:textId="77777777" w:rsidTr="00CC2D30">
        <w:trPr>
          <w:trHeight w:val="276"/>
        </w:trPr>
        <w:tc>
          <w:tcPr>
            <w:tcW w:w="3680" w:type="dxa"/>
            <w:noWrap/>
            <w:hideMark/>
          </w:tcPr>
          <w:p w14:paraId="7EAC7939" w14:textId="77777777" w:rsidR="00CC2D30" w:rsidRPr="0094274C" w:rsidRDefault="00CC2D30" w:rsidP="00CC2D30">
            <w:pPr>
              <w:jc w:val="both"/>
              <w:rPr>
                <w:rFonts w:asciiTheme="minorHAnsi" w:hAnsiTheme="minorHAnsi" w:cstheme="minorHAnsi"/>
                <w:sz w:val="20"/>
                <w:szCs w:val="20"/>
              </w:rPr>
            </w:pPr>
            <w:r w:rsidRPr="0094274C">
              <w:rPr>
                <w:rFonts w:asciiTheme="minorHAnsi" w:hAnsiTheme="minorHAnsi" w:cstheme="minorHAnsi"/>
                <w:sz w:val="20"/>
                <w:szCs w:val="20"/>
              </w:rPr>
              <w:t>Rent, Rates &amp; Ins</w:t>
            </w:r>
          </w:p>
        </w:tc>
        <w:tc>
          <w:tcPr>
            <w:tcW w:w="1400" w:type="dxa"/>
            <w:noWrap/>
            <w:hideMark/>
          </w:tcPr>
          <w:p w14:paraId="39B37891"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23,583</w:t>
            </w:r>
          </w:p>
        </w:tc>
        <w:tc>
          <w:tcPr>
            <w:tcW w:w="1665" w:type="dxa"/>
            <w:noWrap/>
            <w:hideMark/>
          </w:tcPr>
          <w:p w14:paraId="35252C11"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20,753</w:t>
            </w:r>
          </w:p>
        </w:tc>
        <w:tc>
          <w:tcPr>
            <w:tcW w:w="1400" w:type="dxa"/>
            <w:noWrap/>
            <w:hideMark/>
          </w:tcPr>
          <w:p w14:paraId="6E185666" w14:textId="77777777" w:rsidR="00CC2D30" w:rsidRPr="0094274C" w:rsidRDefault="00CC2D30" w:rsidP="00CC2D30">
            <w:pPr>
              <w:jc w:val="both"/>
              <w:rPr>
                <w:rFonts w:asciiTheme="minorHAnsi" w:hAnsiTheme="minorHAnsi" w:cstheme="minorHAnsi"/>
                <w:b/>
                <w:bCs/>
                <w:color w:val="BF8F00" w:themeColor="accent4" w:themeShade="BF"/>
                <w:sz w:val="20"/>
                <w:szCs w:val="20"/>
              </w:rPr>
            </w:pPr>
            <w:r w:rsidRPr="0094274C">
              <w:rPr>
                <w:rFonts w:asciiTheme="minorHAnsi" w:hAnsiTheme="minorHAnsi" w:cstheme="minorHAnsi"/>
                <w:b/>
                <w:bCs/>
                <w:color w:val="BF8F00" w:themeColor="accent4" w:themeShade="BF"/>
                <w:sz w:val="20"/>
                <w:szCs w:val="20"/>
              </w:rPr>
              <w:t>21,791</w:t>
            </w:r>
          </w:p>
        </w:tc>
      </w:tr>
      <w:tr w:rsidR="00CC2D30" w:rsidRPr="0094274C" w14:paraId="58FC7111" w14:textId="77777777" w:rsidTr="00CC2D30">
        <w:trPr>
          <w:trHeight w:val="276"/>
        </w:trPr>
        <w:tc>
          <w:tcPr>
            <w:tcW w:w="3680" w:type="dxa"/>
            <w:noWrap/>
            <w:hideMark/>
          </w:tcPr>
          <w:p w14:paraId="37B0590A" w14:textId="77777777" w:rsidR="00CC2D30" w:rsidRPr="0094274C" w:rsidRDefault="00CC2D30" w:rsidP="00CC2D30">
            <w:pPr>
              <w:jc w:val="both"/>
              <w:rPr>
                <w:rFonts w:asciiTheme="minorHAnsi" w:hAnsiTheme="minorHAnsi" w:cstheme="minorHAnsi"/>
                <w:sz w:val="20"/>
                <w:szCs w:val="20"/>
              </w:rPr>
            </w:pPr>
            <w:r w:rsidRPr="0094274C">
              <w:rPr>
                <w:rFonts w:asciiTheme="minorHAnsi" w:hAnsiTheme="minorHAnsi" w:cstheme="minorHAnsi"/>
                <w:sz w:val="20"/>
                <w:szCs w:val="20"/>
              </w:rPr>
              <w:t>Light &amp; Heat</w:t>
            </w:r>
          </w:p>
        </w:tc>
        <w:tc>
          <w:tcPr>
            <w:tcW w:w="1400" w:type="dxa"/>
            <w:noWrap/>
            <w:hideMark/>
          </w:tcPr>
          <w:p w14:paraId="03549620"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46,905</w:t>
            </w:r>
          </w:p>
        </w:tc>
        <w:tc>
          <w:tcPr>
            <w:tcW w:w="1665" w:type="dxa"/>
            <w:noWrap/>
            <w:hideMark/>
          </w:tcPr>
          <w:p w14:paraId="5F0FF3A9"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58,631</w:t>
            </w:r>
          </w:p>
        </w:tc>
        <w:tc>
          <w:tcPr>
            <w:tcW w:w="1400" w:type="dxa"/>
            <w:noWrap/>
            <w:hideMark/>
          </w:tcPr>
          <w:p w14:paraId="0203706B" w14:textId="77777777" w:rsidR="00CC2D30" w:rsidRPr="0094274C" w:rsidRDefault="00CC2D30" w:rsidP="00CC2D30">
            <w:pPr>
              <w:jc w:val="both"/>
              <w:rPr>
                <w:rFonts w:asciiTheme="minorHAnsi" w:hAnsiTheme="minorHAnsi" w:cstheme="minorHAnsi"/>
                <w:b/>
                <w:bCs/>
                <w:color w:val="BF8F00" w:themeColor="accent4" w:themeShade="BF"/>
                <w:sz w:val="20"/>
                <w:szCs w:val="20"/>
              </w:rPr>
            </w:pPr>
            <w:r w:rsidRPr="0094274C">
              <w:rPr>
                <w:rFonts w:asciiTheme="minorHAnsi" w:hAnsiTheme="minorHAnsi" w:cstheme="minorHAnsi"/>
                <w:b/>
                <w:bCs/>
                <w:color w:val="BF8F00" w:themeColor="accent4" w:themeShade="BF"/>
                <w:sz w:val="20"/>
                <w:szCs w:val="20"/>
              </w:rPr>
              <w:t>73,289</w:t>
            </w:r>
          </w:p>
        </w:tc>
      </w:tr>
      <w:tr w:rsidR="00CC2D30" w:rsidRPr="0094274C" w14:paraId="21CA44C2" w14:textId="77777777" w:rsidTr="00CC2D30">
        <w:trPr>
          <w:trHeight w:val="276"/>
        </w:trPr>
        <w:tc>
          <w:tcPr>
            <w:tcW w:w="3680" w:type="dxa"/>
            <w:noWrap/>
            <w:hideMark/>
          </w:tcPr>
          <w:p w14:paraId="678A7BDB" w14:textId="77777777" w:rsidR="00CC2D30" w:rsidRPr="0094274C" w:rsidRDefault="00CC2D30" w:rsidP="00CC2D30">
            <w:pPr>
              <w:jc w:val="both"/>
              <w:rPr>
                <w:rFonts w:asciiTheme="minorHAnsi" w:hAnsiTheme="minorHAnsi" w:cstheme="minorHAnsi"/>
                <w:sz w:val="20"/>
                <w:szCs w:val="20"/>
              </w:rPr>
            </w:pPr>
            <w:r w:rsidRPr="0094274C">
              <w:rPr>
                <w:rFonts w:asciiTheme="minorHAnsi" w:hAnsiTheme="minorHAnsi" w:cstheme="minorHAnsi"/>
                <w:sz w:val="20"/>
                <w:szCs w:val="20"/>
              </w:rPr>
              <w:t>Telephone</w:t>
            </w:r>
          </w:p>
        </w:tc>
        <w:tc>
          <w:tcPr>
            <w:tcW w:w="1400" w:type="dxa"/>
            <w:noWrap/>
            <w:hideMark/>
          </w:tcPr>
          <w:p w14:paraId="46BE79DE"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8,136</w:t>
            </w:r>
          </w:p>
        </w:tc>
        <w:tc>
          <w:tcPr>
            <w:tcW w:w="1665" w:type="dxa"/>
            <w:noWrap/>
            <w:hideMark/>
          </w:tcPr>
          <w:p w14:paraId="1456166A"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7,648</w:t>
            </w:r>
          </w:p>
        </w:tc>
        <w:tc>
          <w:tcPr>
            <w:tcW w:w="1400" w:type="dxa"/>
            <w:noWrap/>
            <w:hideMark/>
          </w:tcPr>
          <w:p w14:paraId="45A68F0A" w14:textId="77777777" w:rsidR="00CC2D30" w:rsidRPr="0094274C" w:rsidRDefault="00CC2D30" w:rsidP="00CC2D30">
            <w:pPr>
              <w:jc w:val="both"/>
              <w:rPr>
                <w:rFonts w:asciiTheme="minorHAnsi" w:hAnsiTheme="minorHAnsi" w:cstheme="minorHAnsi"/>
                <w:b/>
                <w:bCs/>
                <w:color w:val="BF8F00" w:themeColor="accent4" w:themeShade="BF"/>
                <w:sz w:val="20"/>
                <w:szCs w:val="20"/>
              </w:rPr>
            </w:pPr>
            <w:r w:rsidRPr="0094274C">
              <w:rPr>
                <w:rFonts w:asciiTheme="minorHAnsi" w:hAnsiTheme="minorHAnsi" w:cstheme="minorHAnsi"/>
                <w:b/>
                <w:bCs/>
                <w:color w:val="BF8F00" w:themeColor="accent4" w:themeShade="BF"/>
                <w:sz w:val="20"/>
                <w:szCs w:val="20"/>
              </w:rPr>
              <w:t>7,801</w:t>
            </w:r>
          </w:p>
        </w:tc>
      </w:tr>
      <w:tr w:rsidR="00CC2D30" w:rsidRPr="0094274C" w14:paraId="47E6B1A9" w14:textId="77777777" w:rsidTr="00CC2D30">
        <w:trPr>
          <w:trHeight w:val="276"/>
        </w:trPr>
        <w:tc>
          <w:tcPr>
            <w:tcW w:w="3680" w:type="dxa"/>
            <w:noWrap/>
            <w:hideMark/>
          </w:tcPr>
          <w:p w14:paraId="67BC7CF3" w14:textId="77777777" w:rsidR="00CC2D30" w:rsidRPr="0094274C" w:rsidRDefault="00CC2D30" w:rsidP="00CC2D30">
            <w:pPr>
              <w:jc w:val="both"/>
              <w:rPr>
                <w:rFonts w:asciiTheme="minorHAnsi" w:hAnsiTheme="minorHAnsi" w:cstheme="minorHAnsi"/>
                <w:sz w:val="20"/>
                <w:szCs w:val="20"/>
              </w:rPr>
            </w:pPr>
            <w:r w:rsidRPr="0094274C">
              <w:rPr>
                <w:rFonts w:asciiTheme="minorHAnsi" w:hAnsiTheme="minorHAnsi" w:cstheme="minorHAnsi"/>
                <w:sz w:val="20"/>
                <w:szCs w:val="20"/>
              </w:rPr>
              <w:t>Print and Stationery</w:t>
            </w:r>
          </w:p>
        </w:tc>
        <w:tc>
          <w:tcPr>
            <w:tcW w:w="1400" w:type="dxa"/>
            <w:noWrap/>
            <w:hideMark/>
          </w:tcPr>
          <w:p w14:paraId="45125224"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6,164</w:t>
            </w:r>
          </w:p>
        </w:tc>
        <w:tc>
          <w:tcPr>
            <w:tcW w:w="1665" w:type="dxa"/>
            <w:noWrap/>
            <w:hideMark/>
          </w:tcPr>
          <w:p w14:paraId="6AE5FD14"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7,397</w:t>
            </w:r>
          </w:p>
        </w:tc>
        <w:tc>
          <w:tcPr>
            <w:tcW w:w="1400" w:type="dxa"/>
            <w:noWrap/>
            <w:hideMark/>
          </w:tcPr>
          <w:p w14:paraId="142AC57B" w14:textId="77777777" w:rsidR="00CC2D30" w:rsidRPr="0094274C" w:rsidRDefault="00CC2D30" w:rsidP="00CC2D30">
            <w:pPr>
              <w:jc w:val="both"/>
              <w:rPr>
                <w:rFonts w:asciiTheme="minorHAnsi" w:hAnsiTheme="minorHAnsi" w:cstheme="minorHAnsi"/>
                <w:b/>
                <w:bCs/>
                <w:color w:val="BF8F00" w:themeColor="accent4" w:themeShade="BF"/>
                <w:sz w:val="20"/>
                <w:szCs w:val="20"/>
              </w:rPr>
            </w:pPr>
            <w:r w:rsidRPr="0094274C">
              <w:rPr>
                <w:rFonts w:asciiTheme="minorHAnsi" w:hAnsiTheme="minorHAnsi" w:cstheme="minorHAnsi"/>
                <w:b/>
                <w:bCs/>
                <w:color w:val="BF8F00" w:themeColor="accent4" w:themeShade="BF"/>
                <w:sz w:val="20"/>
                <w:szCs w:val="20"/>
              </w:rPr>
              <w:t>7,027</w:t>
            </w:r>
          </w:p>
        </w:tc>
      </w:tr>
      <w:tr w:rsidR="00CC2D30" w:rsidRPr="0094274C" w14:paraId="4EABFD98" w14:textId="77777777" w:rsidTr="00CC2D30">
        <w:trPr>
          <w:trHeight w:val="276"/>
        </w:trPr>
        <w:tc>
          <w:tcPr>
            <w:tcW w:w="3680" w:type="dxa"/>
            <w:noWrap/>
            <w:hideMark/>
          </w:tcPr>
          <w:p w14:paraId="783A8026" w14:textId="77777777" w:rsidR="00CC2D30" w:rsidRPr="0094274C" w:rsidRDefault="00CC2D30" w:rsidP="00CC2D30">
            <w:pPr>
              <w:jc w:val="both"/>
              <w:rPr>
                <w:rFonts w:asciiTheme="minorHAnsi" w:hAnsiTheme="minorHAnsi" w:cstheme="minorHAnsi"/>
                <w:sz w:val="20"/>
                <w:szCs w:val="20"/>
              </w:rPr>
            </w:pPr>
            <w:r w:rsidRPr="0094274C">
              <w:rPr>
                <w:rFonts w:asciiTheme="minorHAnsi" w:hAnsiTheme="minorHAnsi" w:cstheme="minorHAnsi"/>
                <w:sz w:val="20"/>
                <w:szCs w:val="20"/>
              </w:rPr>
              <w:t>Exhibitions and Promotions</w:t>
            </w:r>
          </w:p>
        </w:tc>
        <w:tc>
          <w:tcPr>
            <w:tcW w:w="1400" w:type="dxa"/>
            <w:noWrap/>
            <w:hideMark/>
          </w:tcPr>
          <w:p w14:paraId="77533740" w14:textId="77777777" w:rsidR="00CC2D30" w:rsidRPr="0094274C" w:rsidRDefault="00CC2D30" w:rsidP="00CC2D30">
            <w:pPr>
              <w:jc w:val="both"/>
              <w:rPr>
                <w:rFonts w:asciiTheme="minorHAnsi" w:hAnsiTheme="minorHAnsi" w:cstheme="minorHAnsi"/>
                <w:sz w:val="20"/>
                <w:szCs w:val="20"/>
              </w:rPr>
            </w:pPr>
          </w:p>
        </w:tc>
        <w:tc>
          <w:tcPr>
            <w:tcW w:w="1665" w:type="dxa"/>
            <w:noWrap/>
            <w:hideMark/>
          </w:tcPr>
          <w:p w14:paraId="4E7B7F6C" w14:textId="77777777" w:rsidR="00CC2D30" w:rsidRPr="0094274C" w:rsidRDefault="00CC2D30" w:rsidP="00CC2D30">
            <w:pPr>
              <w:jc w:val="both"/>
              <w:rPr>
                <w:rFonts w:asciiTheme="minorHAnsi" w:hAnsiTheme="minorHAnsi" w:cstheme="minorHAnsi"/>
                <w:sz w:val="20"/>
                <w:szCs w:val="20"/>
              </w:rPr>
            </w:pPr>
          </w:p>
        </w:tc>
        <w:tc>
          <w:tcPr>
            <w:tcW w:w="1400" w:type="dxa"/>
            <w:noWrap/>
            <w:hideMark/>
          </w:tcPr>
          <w:p w14:paraId="72D41EBC" w14:textId="77777777" w:rsidR="00CC2D30" w:rsidRPr="0094274C" w:rsidRDefault="00CC2D30" w:rsidP="00CC2D30">
            <w:pPr>
              <w:jc w:val="both"/>
              <w:rPr>
                <w:rFonts w:asciiTheme="minorHAnsi" w:hAnsiTheme="minorHAnsi" w:cstheme="minorHAnsi"/>
                <w:color w:val="BF8F00" w:themeColor="accent4" w:themeShade="BF"/>
                <w:sz w:val="20"/>
                <w:szCs w:val="20"/>
              </w:rPr>
            </w:pPr>
          </w:p>
        </w:tc>
      </w:tr>
      <w:tr w:rsidR="00CC2D30" w:rsidRPr="0094274C" w14:paraId="3BCC2A9C" w14:textId="77777777" w:rsidTr="00CC2D30">
        <w:trPr>
          <w:trHeight w:val="276"/>
        </w:trPr>
        <w:tc>
          <w:tcPr>
            <w:tcW w:w="3680" w:type="dxa"/>
            <w:noWrap/>
            <w:hideMark/>
          </w:tcPr>
          <w:p w14:paraId="372C8E41" w14:textId="77777777" w:rsidR="00CC2D30" w:rsidRPr="0094274C" w:rsidRDefault="00CC2D30" w:rsidP="00CC2D30">
            <w:pPr>
              <w:jc w:val="both"/>
              <w:rPr>
                <w:rFonts w:asciiTheme="minorHAnsi" w:hAnsiTheme="minorHAnsi" w:cstheme="minorHAnsi"/>
                <w:sz w:val="20"/>
                <w:szCs w:val="20"/>
              </w:rPr>
            </w:pPr>
            <w:r w:rsidRPr="0094274C">
              <w:rPr>
                <w:rFonts w:asciiTheme="minorHAnsi" w:hAnsiTheme="minorHAnsi" w:cstheme="minorHAnsi"/>
                <w:sz w:val="20"/>
                <w:szCs w:val="20"/>
              </w:rPr>
              <w:t>Motor and Travel</w:t>
            </w:r>
          </w:p>
        </w:tc>
        <w:tc>
          <w:tcPr>
            <w:tcW w:w="1400" w:type="dxa"/>
            <w:noWrap/>
            <w:hideMark/>
          </w:tcPr>
          <w:p w14:paraId="435A2BE1"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106</w:t>
            </w:r>
          </w:p>
        </w:tc>
        <w:tc>
          <w:tcPr>
            <w:tcW w:w="1665" w:type="dxa"/>
            <w:noWrap/>
            <w:hideMark/>
          </w:tcPr>
          <w:p w14:paraId="75522F86"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106</w:t>
            </w:r>
          </w:p>
        </w:tc>
        <w:tc>
          <w:tcPr>
            <w:tcW w:w="1400" w:type="dxa"/>
            <w:noWrap/>
            <w:hideMark/>
          </w:tcPr>
          <w:p w14:paraId="6CF6313F" w14:textId="77777777" w:rsidR="00CC2D30" w:rsidRPr="0094274C" w:rsidRDefault="00CC2D30" w:rsidP="00CC2D30">
            <w:pPr>
              <w:jc w:val="both"/>
              <w:rPr>
                <w:rFonts w:asciiTheme="minorHAnsi" w:hAnsiTheme="minorHAnsi" w:cstheme="minorHAnsi"/>
                <w:b/>
                <w:bCs/>
                <w:color w:val="BF8F00" w:themeColor="accent4" w:themeShade="BF"/>
                <w:sz w:val="20"/>
                <w:szCs w:val="20"/>
              </w:rPr>
            </w:pPr>
            <w:r w:rsidRPr="0094274C">
              <w:rPr>
                <w:rFonts w:asciiTheme="minorHAnsi" w:hAnsiTheme="minorHAnsi" w:cstheme="minorHAnsi"/>
                <w:b/>
                <w:bCs/>
                <w:color w:val="BF8F00" w:themeColor="accent4" w:themeShade="BF"/>
                <w:sz w:val="20"/>
                <w:szCs w:val="20"/>
              </w:rPr>
              <w:t>150</w:t>
            </w:r>
          </w:p>
        </w:tc>
      </w:tr>
      <w:tr w:rsidR="00CC2D30" w:rsidRPr="0094274C" w14:paraId="407137FE" w14:textId="77777777" w:rsidTr="00CC2D30">
        <w:trPr>
          <w:trHeight w:val="276"/>
        </w:trPr>
        <w:tc>
          <w:tcPr>
            <w:tcW w:w="3680" w:type="dxa"/>
            <w:noWrap/>
            <w:hideMark/>
          </w:tcPr>
          <w:p w14:paraId="228B6BBB" w14:textId="77777777" w:rsidR="00CC2D30" w:rsidRPr="0094274C" w:rsidRDefault="00CC2D30" w:rsidP="00CC2D30">
            <w:pPr>
              <w:jc w:val="both"/>
              <w:rPr>
                <w:rFonts w:asciiTheme="minorHAnsi" w:hAnsiTheme="minorHAnsi" w:cstheme="minorHAnsi"/>
                <w:sz w:val="20"/>
                <w:szCs w:val="20"/>
              </w:rPr>
            </w:pPr>
            <w:r w:rsidRPr="0094274C">
              <w:rPr>
                <w:rFonts w:asciiTheme="minorHAnsi" w:hAnsiTheme="minorHAnsi" w:cstheme="minorHAnsi"/>
                <w:sz w:val="20"/>
                <w:szCs w:val="20"/>
              </w:rPr>
              <w:t>Professional Fees</w:t>
            </w:r>
          </w:p>
        </w:tc>
        <w:tc>
          <w:tcPr>
            <w:tcW w:w="1400" w:type="dxa"/>
            <w:noWrap/>
            <w:hideMark/>
          </w:tcPr>
          <w:p w14:paraId="59B09C3B"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28,932</w:t>
            </w:r>
          </w:p>
        </w:tc>
        <w:tc>
          <w:tcPr>
            <w:tcW w:w="1665" w:type="dxa"/>
            <w:noWrap/>
            <w:hideMark/>
          </w:tcPr>
          <w:p w14:paraId="67665F38"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18,806</w:t>
            </w:r>
          </w:p>
        </w:tc>
        <w:tc>
          <w:tcPr>
            <w:tcW w:w="1400" w:type="dxa"/>
            <w:noWrap/>
            <w:hideMark/>
          </w:tcPr>
          <w:p w14:paraId="5D5FD4BD" w14:textId="77777777" w:rsidR="00CC2D30" w:rsidRPr="0094274C" w:rsidRDefault="00CC2D30" w:rsidP="00CC2D30">
            <w:pPr>
              <w:jc w:val="both"/>
              <w:rPr>
                <w:rFonts w:asciiTheme="minorHAnsi" w:hAnsiTheme="minorHAnsi" w:cstheme="minorHAnsi"/>
                <w:b/>
                <w:bCs/>
                <w:color w:val="BF8F00" w:themeColor="accent4" w:themeShade="BF"/>
                <w:sz w:val="20"/>
                <w:szCs w:val="20"/>
              </w:rPr>
            </w:pPr>
            <w:r w:rsidRPr="0094274C">
              <w:rPr>
                <w:rFonts w:asciiTheme="minorHAnsi" w:hAnsiTheme="minorHAnsi" w:cstheme="minorHAnsi"/>
                <w:b/>
                <w:bCs/>
                <w:color w:val="BF8F00" w:themeColor="accent4" w:themeShade="BF"/>
                <w:sz w:val="20"/>
                <w:szCs w:val="20"/>
              </w:rPr>
              <w:t>20,686</w:t>
            </w:r>
          </w:p>
        </w:tc>
      </w:tr>
      <w:tr w:rsidR="00CC2D30" w:rsidRPr="0094274C" w14:paraId="64B5FE26" w14:textId="77777777" w:rsidTr="00CC2D30">
        <w:trPr>
          <w:trHeight w:val="276"/>
        </w:trPr>
        <w:tc>
          <w:tcPr>
            <w:tcW w:w="3680" w:type="dxa"/>
            <w:noWrap/>
            <w:hideMark/>
          </w:tcPr>
          <w:p w14:paraId="527DE33D" w14:textId="77777777" w:rsidR="00CC2D30" w:rsidRPr="0094274C" w:rsidRDefault="00CC2D30" w:rsidP="00CC2D30">
            <w:pPr>
              <w:jc w:val="both"/>
              <w:rPr>
                <w:rFonts w:asciiTheme="minorHAnsi" w:hAnsiTheme="minorHAnsi" w:cstheme="minorHAnsi"/>
                <w:sz w:val="20"/>
                <w:szCs w:val="20"/>
              </w:rPr>
            </w:pPr>
            <w:r w:rsidRPr="0094274C">
              <w:rPr>
                <w:rFonts w:asciiTheme="minorHAnsi" w:hAnsiTheme="minorHAnsi" w:cstheme="minorHAnsi"/>
                <w:sz w:val="20"/>
                <w:szCs w:val="20"/>
              </w:rPr>
              <w:t>Leasing</w:t>
            </w:r>
          </w:p>
        </w:tc>
        <w:tc>
          <w:tcPr>
            <w:tcW w:w="1400" w:type="dxa"/>
            <w:noWrap/>
            <w:hideMark/>
          </w:tcPr>
          <w:p w14:paraId="42837E71"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3,961</w:t>
            </w:r>
          </w:p>
        </w:tc>
        <w:tc>
          <w:tcPr>
            <w:tcW w:w="1665" w:type="dxa"/>
            <w:noWrap/>
            <w:hideMark/>
          </w:tcPr>
          <w:p w14:paraId="49968260"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4,951</w:t>
            </w:r>
          </w:p>
        </w:tc>
        <w:tc>
          <w:tcPr>
            <w:tcW w:w="1400" w:type="dxa"/>
            <w:noWrap/>
            <w:hideMark/>
          </w:tcPr>
          <w:p w14:paraId="2E148819" w14:textId="77777777" w:rsidR="00CC2D30" w:rsidRPr="0094274C" w:rsidRDefault="00CC2D30" w:rsidP="00CC2D30">
            <w:pPr>
              <w:jc w:val="both"/>
              <w:rPr>
                <w:rFonts w:asciiTheme="minorHAnsi" w:hAnsiTheme="minorHAnsi" w:cstheme="minorHAnsi"/>
                <w:b/>
                <w:bCs/>
                <w:color w:val="BF8F00" w:themeColor="accent4" w:themeShade="BF"/>
                <w:sz w:val="20"/>
                <w:szCs w:val="20"/>
              </w:rPr>
            </w:pPr>
            <w:r w:rsidRPr="0094274C">
              <w:rPr>
                <w:rFonts w:asciiTheme="minorHAnsi" w:hAnsiTheme="minorHAnsi" w:cstheme="minorHAnsi"/>
                <w:b/>
                <w:bCs/>
                <w:color w:val="BF8F00" w:themeColor="accent4" w:themeShade="BF"/>
                <w:sz w:val="20"/>
                <w:szCs w:val="20"/>
              </w:rPr>
              <w:t>6,189</w:t>
            </w:r>
          </w:p>
        </w:tc>
      </w:tr>
      <w:tr w:rsidR="00CC2D30" w:rsidRPr="0094274C" w14:paraId="582873F3" w14:textId="77777777" w:rsidTr="00CC2D30">
        <w:trPr>
          <w:trHeight w:val="276"/>
        </w:trPr>
        <w:tc>
          <w:tcPr>
            <w:tcW w:w="3680" w:type="dxa"/>
            <w:noWrap/>
            <w:hideMark/>
          </w:tcPr>
          <w:p w14:paraId="34E3D431" w14:textId="77777777" w:rsidR="00CC2D30" w:rsidRPr="0094274C" w:rsidRDefault="00CC2D30" w:rsidP="00CC2D30">
            <w:pPr>
              <w:jc w:val="both"/>
              <w:rPr>
                <w:rFonts w:asciiTheme="minorHAnsi" w:hAnsiTheme="minorHAnsi" w:cstheme="minorHAnsi"/>
                <w:sz w:val="20"/>
                <w:szCs w:val="20"/>
              </w:rPr>
            </w:pPr>
            <w:r w:rsidRPr="0094274C">
              <w:rPr>
                <w:rFonts w:asciiTheme="minorHAnsi" w:hAnsiTheme="minorHAnsi" w:cstheme="minorHAnsi"/>
                <w:sz w:val="20"/>
                <w:szCs w:val="20"/>
              </w:rPr>
              <w:t>Equipment Rental</w:t>
            </w:r>
          </w:p>
        </w:tc>
        <w:tc>
          <w:tcPr>
            <w:tcW w:w="1400" w:type="dxa"/>
            <w:noWrap/>
            <w:hideMark/>
          </w:tcPr>
          <w:p w14:paraId="23503438"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1,930</w:t>
            </w:r>
          </w:p>
        </w:tc>
        <w:tc>
          <w:tcPr>
            <w:tcW w:w="1665" w:type="dxa"/>
            <w:noWrap/>
            <w:hideMark/>
          </w:tcPr>
          <w:p w14:paraId="56F008B5"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2,200</w:t>
            </w:r>
          </w:p>
        </w:tc>
        <w:tc>
          <w:tcPr>
            <w:tcW w:w="1400" w:type="dxa"/>
            <w:noWrap/>
            <w:hideMark/>
          </w:tcPr>
          <w:p w14:paraId="518AE2B7" w14:textId="77777777" w:rsidR="00CC2D30" w:rsidRPr="0094274C" w:rsidRDefault="00CC2D30" w:rsidP="00CC2D30">
            <w:pPr>
              <w:jc w:val="both"/>
              <w:rPr>
                <w:rFonts w:asciiTheme="minorHAnsi" w:hAnsiTheme="minorHAnsi" w:cstheme="minorHAnsi"/>
                <w:b/>
                <w:bCs/>
                <w:color w:val="BF8F00" w:themeColor="accent4" w:themeShade="BF"/>
                <w:sz w:val="20"/>
                <w:szCs w:val="20"/>
              </w:rPr>
            </w:pPr>
            <w:r w:rsidRPr="0094274C">
              <w:rPr>
                <w:rFonts w:asciiTheme="minorHAnsi" w:hAnsiTheme="minorHAnsi" w:cstheme="minorHAnsi"/>
                <w:b/>
                <w:bCs/>
                <w:color w:val="BF8F00" w:themeColor="accent4" w:themeShade="BF"/>
                <w:sz w:val="20"/>
                <w:szCs w:val="20"/>
              </w:rPr>
              <w:t>2,211</w:t>
            </w:r>
          </w:p>
        </w:tc>
      </w:tr>
      <w:tr w:rsidR="00CC2D30" w:rsidRPr="0094274C" w14:paraId="03DDD269" w14:textId="77777777" w:rsidTr="00CC2D30">
        <w:trPr>
          <w:trHeight w:val="276"/>
        </w:trPr>
        <w:tc>
          <w:tcPr>
            <w:tcW w:w="3680" w:type="dxa"/>
            <w:noWrap/>
            <w:hideMark/>
          </w:tcPr>
          <w:p w14:paraId="22F51994" w14:textId="77777777" w:rsidR="00CC2D30" w:rsidRPr="0094274C" w:rsidRDefault="00CC2D30" w:rsidP="00CC2D30">
            <w:pPr>
              <w:jc w:val="both"/>
              <w:rPr>
                <w:rFonts w:asciiTheme="minorHAnsi" w:hAnsiTheme="minorHAnsi" w:cstheme="minorHAnsi"/>
                <w:sz w:val="20"/>
                <w:szCs w:val="20"/>
              </w:rPr>
            </w:pPr>
            <w:r w:rsidRPr="0094274C">
              <w:rPr>
                <w:rFonts w:asciiTheme="minorHAnsi" w:hAnsiTheme="minorHAnsi" w:cstheme="minorHAnsi"/>
                <w:sz w:val="20"/>
                <w:szCs w:val="20"/>
              </w:rPr>
              <w:t>Repairs and Renewals</w:t>
            </w:r>
          </w:p>
        </w:tc>
        <w:tc>
          <w:tcPr>
            <w:tcW w:w="1400" w:type="dxa"/>
            <w:noWrap/>
            <w:hideMark/>
          </w:tcPr>
          <w:p w14:paraId="2FE3169D"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59,710</w:t>
            </w:r>
          </w:p>
        </w:tc>
        <w:tc>
          <w:tcPr>
            <w:tcW w:w="1665" w:type="dxa"/>
            <w:noWrap/>
            <w:hideMark/>
          </w:tcPr>
          <w:p w14:paraId="35E74254"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32,841</w:t>
            </w:r>
          </w:p>
        </w:tc>
        <w:tc>
          <w:tcPr>
            <w:tcW w:w="1400" w:type="dxa"/>
            <w:noWrap/>
            <w:hideMark/>
          </w:tcPr>
          <w:p w14:paraId="03E85A53" w14:textId="77777777" w:rsidR="00CC2D30" w:rsidRPr="0094274C" w:rsidRDefault="00CC2D30" w:rsidP="00CC2D30">
            <w:pPr>
              <w:jc w:val="both"/>
              <w:rPr>
                <w:rFonts w:asciiTheme="minorHAnsi" w:hAnsiTheme="minorHAnsi" w:cstheme="minorHAnsi"/>
                <w:b/>
                <w:bCs/>
                <w:color w:val="BF8F00" w:themeColor="accent4" w:themeShade="BF"/>
                <w:sz w:val="20"/>
                <w:szCs w:val="20"/>
              </w:rPr>
            </w:pPr>
            <w:r w:rsidRPr="0094274C">
              <w:rPr>
                <w:rFonts w:asciiTheme="minorHAnsi" w:hAnsiTheme="minorHAnsi" w:cstheme="minorHAnsi"/>
                <w:b/>
                <w:bCs/>
                <w:color w:val="BF8F00" w:themeColor="accent4" w:themeShade="BF"/>
                <w:sz w:val="20"/>
                <w:szCs w:val="20"/>
              </w:rPr>
              <w:t>45,977</w:t>
            </w:r>
          </w:p>
        </w:tc>
      </w:tr>
      <w:tr w:rsidR="00CC2D30" w:rsidRPr="0094274C" w14:paraId="226A8DDD" w14:textId="77777777" w:rsidTr="00CC2D30">
        <w:trPr>
          <w:trHeight w:val="276"/>
        </w:trPr>
        <w:tc>
          <w:tcPr>
            <w:tcW w:w="3680" w:type="dxa"/>
            <w:noWrap/>
            <w:hideMark/>
          </w:tcPr>
          <w:p w14:paraId="6FDDB8B8" w14:textId="77777777" w:rsidR="00CC2D30" w:rsidRPr="0094274C" w:rsidRDefault="00CC2D30" w:rsidP="00CC2D30">
            <w:pPr>
              <w:jc w:val="both"/>
              <w:rPr>
                <w:rFonts w:asciiTheme="minorHAnsi" w:hAnsiTheme="minorHAnsi" w:cstheme="minorHAnsi"/>
                <w:sz w:val="20"/>
                <w:szCs w:val="20"/>
              </w:rPr>
            </w:pPr>
            <w:r w:rsidRPr="0094274C">
              <w:rPr>
                <w:rFonts w:asciiTheme="minorHAnsi" w:hAnsiTheme="minorHAnsi" w:cstheme="minorHAnsi"/>
                <w:sz w:val="20"/>
                <w:szCs w:val="20"/>
              </w:rPr>
              <w:t>Disallowed VAT</w:t>
            </w:r>
          </w:p>
        </w:tc>
        <w:tc>
          <w:tcPr>
            <w:tcW w:w="1400" w:type="dxa"/>
            <w:noWrap/>
            <w:hideMark/>
          </w:tcPr>
          <w:p w14:paraId="28045BFD"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40,182</w:t>
            </w:r>
          </w:p>
        </w:tc>
        <w:tc>
          <w:tcPr>
            <w:tcW w:w="1665" w:type="dxa"/>
            <w:noWrap/>
            <w:hideMark/>
          </w:tcPr>
          <w:p w14:paraId="4A49B72D"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46,209</w:t>
            </w:r>
          </w:p>
        </w:tc>
        <w:tc>
          <w:tcPr>
            <w:tcW w:w="1400" w:type="dxa"/>
            <w:noWrap/>
            <w:hideMark/>
          </w:tcPr>
          <w:p w14:paraId="09051104" w14:textId="77777777" w:rsidR="00CC2D30" w:rsidRPr="0094274C" w:rsidRDefault="00CC2D30" w:rsidP="00CC2D30">
            <w:pPr>
              <w:jc w:val="both"/>
              <w:rPr>
                <w:rFonts w:asciiTheme="minorHAnsi" w:hAnsiTheme="minorHAnsi" w:cstheme="minorHAnsi"/>
                <w:b/>
                <w:bCs/>
                <w:color w:val="BF8F00" w:themeColor="accent4" w:themeShade="BF"/>
                <w:sz w:val="20"/>
                <w:szCs w:val="20"/>
              </w:rPr>
            </w:pPr>
            <w:r w:rsidRPr="0094274C">
              <w:rPr>
                <w:rFonts w:asciiTheme="minorHAnsi" w:hAnsiTheme="minorHAnsi" w:cstheme="minorHAnsi"/>
                <w:b/>
                <w:bCs/>
                <w:color w:val="BF8F00" w:themeColor="accent4" w:themeShade="BF"/>
                <w:sz w:val="20"/>
                <w:szCs w:val="20"/>
              </w:rPr>
              <w:t>57,762</w:t>
            </w:r>
          </w:p>
        </w:tc>
      </w:tr>
      <w:tr w:rsidR="00CC2D30" w:rsidRPr="0094274C" w14:paraId="3F5FF084" w14:textId="77777777" w:rsidTr="00CC2D30">
        <w:trPr>
          <w:trHeight w:val="276"/>
        </w:trPr>
        <w:tc>
          <w:tcPr>
            <w:tcW w:w="3680" w:type="dxa"/>
            <w:noWrap/>
            <w:hideMark/>
          </w:tcPr>
          <w:p w14:paraId="32C463D9" w14:textId="77777777" w:rsidR="00CC2D30" w:rsidRPr="0094274C" w:rsidRDefault="00CC2D30" w:rsidP="00CC2D30">
            <w:pPr>
              <w:jc w:val="both"/>
              <w:rPr>
                <w:rFonts w:asciiTheme="minorHAnsi" w:hAnsiTheme="minorHAnsi" w:cstheme="minorHAnsi"/>
                <w:sz w:val="20"/>
                <w:szCs w:val="20"/>
              </w:rPr>
            </w:pPr>
            <w:r w:rsidRPr="0094274C">
              <w:rPr>
                <w:rFonts w:asciiTheme="minorHAnsi" w:hAnsiTheme="minorHAnsi" w:cstheme="minorHAnsi"/>
                <w:sz w:val="20"/>
                <w:szCs w:val="20"/>
              </w:rPr>
              <w:t>Depreciation</w:t>
            </w:r>
          </w:p>
        </w:tc>
        <w:tc>
          <w:tcPr>
            <w:tcW w:w="1400" w:type="dxa"/>
            <w:noWrap/>
            <w:hideMark/>
          </w:tcPr>
          <w:p w14:paraId="33374CFB"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67,715</w:t>
            </w:r>
          </w:p>
        </w:tc>
        <w:tc>
          <w:tcPr>
            <w:tcW w:w="1665" w:type="dxa"/>
            <w:noWrap/>
            <w:hideMark/>
          </w:tcPr>
          <w:p w14:paraId="6B910828"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89,384</w:t>
            </w:r>
          </w:p>
        </w:tc>
        <w:tc>
          <w:tcPr>
            <w:tcW w:w="1400" w:type="dxa"/>
            <w:noWrap/>
            <w:hideMark/>
          </w:tcPr>
          <w:p w14:paraId="35F2D19B" w14:textId="77777777" w:rsidR="00CC2D30" w:rsidRPr="0094274C" w:rsidRDefault="00CC2D30" w:rsidP="00CC2D30">
            <w:pPr>
              <w:jc w:val="both"/>
              <w:rPr>
                <w:rFonts w:asciiTheme="minorHAnsi" w:hAnsiTheme="minorHAnsi" w:cstheme="minorHAnsi"/>
                <w:b/>
                <w:bCs/>
                <w:color w:val="BF8F00" w:themeColor="accent4" w:themeShade="BF"/>
                <w:sz w:val="20"/>
                <w:szCs w:val="20"/>
              </w:rPr>
            </w:pPr>
            <w:r w:rsidRPr="0094274C">
              <w:rPr>
                <w:rFonts w:asciiTheme="minorHAnsi" w:hAnsiTheme="minorHAnsi" w:cstheme="minorHAnsi"/>
                <w:b/>
                <w:bCs/>
                <w:color w:val="BF8F00" w:themeColor="accent4" w:themeShade="BF"/>
                <w:sz w:val="20"/>
                <w:szCs w:val="20"/>
              </w:rPr>
              <w:t>98,322</w:t>
            </w:r>
          </w:p>
        </w:tc>
      </w:tr>
      <w:tr w:rsidR="00CC2D30" w:rsidRPr="0094274C" w14:paraId="2F40A7C6" w14:textId="77777777" w:rsidTr="00CC2D30">
        <w:trPr>
          <w:trHeight w:val="276"/>
        </w:trPr>
        <w:tc>
          <w:tcPr>
            <w:tcW w:w="3680" w:type="dxa"/>
            <w:noWrap/>
            <w:hideMark/>
          </w:tcPr>
          <w:p w14:paraId="5E9ABD2F" w14:textId="77777777" w:rsidR="00CC2D30" w:rsidRPr="0094274C" w:rsidRDefault="00CC2D30" w:rsidP="00CC2D30">
            <w:pPr>
              <w:jc w:val="both"/>
              <w:rPr>
                <w:rFonts w:asciiTheme="minorHAnsi" w:hAnsiTheme="minorHAnsi" w:cstheme="minorHAnsi"/>
                <w:sz w:val="20"/>
                <w:szCs w:val="20"/>
              </w:rPr>
            </w:pPr>
            <w:r w:rsidRPr="0094274C">
              <w:rPr>
                <w:rFonts w:asciiTheme="minorHAnsi" w:hAnsiTheme="minorHAnsi" w:cstheme="minorHAnsi"/>
                <w:sz w:val="20"/>
                <w:szCs w:val="20"/>
              </w:rPr>
              <w:t>Bank Charges</w:t>
            </w:r>
          </w:p>
        </w:tc>
        <w:tc>
          <w:tcPr>
            <w:tcW w:w="1400" w:type="dxa"/>
            <w:noWrap/>
            <w:hideMark/>
          </w:tcPr>
          <w:p w14:paraId="7158ADFB"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21,942</w:t>
            </w:r>
          </w:p>
        </w:tc>
        <w:tc>
          <w:tcPr>
            <w:tcW w:w="1665" w:type="dxa"/>
            <w:noWrap/>
            <w:hideMark/>
          </w:tcPr>
          <w:p w14:paraId="72176453"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19,748</w:t>
            </w:r>
          </w:p>
        </w:tc>
        <w:tc>
          <w:tcPr>
            <w:tcW w:w="1400" w:type="dxa"/>
            <w:noWrap/>
            <w:hideMark/>
          </w:tcPr>
          <w:p w14:paraId="0670C4F5" w14:textId="77777777" w:rsidR="00CC2D30" w:rsidRPr="0094274C" w:rsidRDefault="00CC2D30" w:rsidP="00CC2D30">
            <w:pPr>
              <w:jc w:val="both"/>
              <w:rPr>
                <w:rFonts w:asciiTheme="minorHAnsi" w:hAnsiTheme="minorHAnsi" w:cstheme="minorHAnsi"/>
                <w:b/>
                <w:bCs/>
                <w:color w:val="BF8F00" w:themeColor="accent4" w:themeShade="BF"/>
                <w:sz w:val="20"/>
                <w:szCs w:val="20"/>
              </w:rPr>
            </w:pPr>
            <w:r w:rsidRPr="0094274C">
              <w:rPr>
                <w:rFonts w:asciiTheme="minorHAnsi" w:hAnsiTheme="minorHAnsi" w:cstheme="minorHAnsi"/>
                <w:b/>
                <w:bCs/>
                <w:color w:val="BF8F00" w:themeColor="accent4" w:themeShade="BF"/>
                <w:sz w:val="20"/>
                <w:szCs w:val="20"/>
              </w:rPr>
              <w:t>24,685</w:t>
            </w:r>
          </w:p>
        </w:tc>
      </w:tr>
      <w:tr w:rsidR="00CC2D30" w:rsidRPr="0094274C" w14:paraId="24BEB7A8" w14:textId="77777777" w:rsidTr="00CC2D30">
        <w:trPr>
          <w:trHeight w:val="288"/>
        </w:trPr>
        <w:tc>
          <w:tcPr>
            <w:tcW w:w="3680" w:type="dxa"/>
            <w:noWrap/>
            <w:hideMark/>
          </w:tcPr>
          <w:p w14:paraId="41DA858F" w14:textId="77777777" w:rsidR="00CC2D30" w:rsidRPr="0094274C" w:rsidRDefault="00CC2D30" w:rsidP="00CC2D30">
            <w:pPr>
              <w:jc w:val="both"/>
              <w:rPr>
                <w:rFonts w:asciiTheme="minorHAnsi" w:hAnsiTheme="minorHAnsi" w:cstheme="minorHAnsi"/>
                <w:sz w:val="20"/>
                <w:szCs w:val="20"/>
              </w:rPr>
            </w:pPr>
            <w:r w:rsidRPr="0094274C">
              <w:rPr>
                <w:rFonts w:asciiTheme="minorHAnsi" w:hAnsiTheme="minorHAnsi" w:cstheme="minorHAnsi"/>
                <w:sz w:val="20"/>
                <w:szCs w:val="20"/>
              </w:rPr>
              <w:t>Sundries</w:t>
            </w:r>
          </w:p>
        </w:tc>
        <w:tc>
          <w:tcPr>
            <w:tcW w:w="1400" w:type="dxa"/>
            <w:noWrap/>
            <w:hideMark/>
          </w:tcPr>
          <w:p w14:paraId="7742A4B3"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42,601</w:t>
            </w:r>
          </w:p>
        </w:tc>
        <w:tc>
          <w:tcPr>
            <w:tcW w:w="1665" w:type="dxa"/>
            <w:noWrap/>
            <w:hideMark/>
          </w:tcPr>
          <w:p w14:paraId="52B55A7E"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38,341</w:t>
            </w:r>
          </w:p>
        </w:tc>
        <w:tc>
          <w:tcPr>
            <w:tcW w:w="1400" w:type="dxa"/>
            <w:noWrap/>
            <w:hideMark/>
          </w:tcPr>
          <w:p w14:paraId="125D6A2B" w14:textId="77777777" w:rsidR="00CC2D30" w:rsidRPr="0094274C" w:rsidRDefault="00CC2D30" w:rsidP="00CC2D30">
            <w:pPr>
              <w:jc w:val="both"/>
              <w:rPr>
                <w:rFonts w:asciiTheme="minorHAnsi" w:hAnsiTheme="minorHAnsi" w:cstheme="minorHAnsi"/>
                <w:b/>
                <w:bCs/>
                <w:color w:val="BF8F00" w:themeColor="accent4" w:themeShade="BF"/>
                <w:sz w:val="20"/>
                <w:szCs w:val="20"/>
              </w:rPr>
            </w:pPr>
            <w:r w:rsidRPr="0094274C">
              <w:rPr>
                <w:rFonts w:asciiTheme="minorHAnsi" w:hAnsiTheme="minorHAnsi" w:cstheme="minorHAnsi"/>
                <w:b/>
                <w:bCs/>
                <w:color w:val="BF8F00" w:themeColor="accent4" w:themeShade="BF"/>
                <w:sz w:val="20"/>
                <w:szCs w:val="20"/>
              </w:rPr>
              <w:t>42,942</w:t>
            </w:r>
          </w:p>
        </w:tc>
      </w:tr>
      <w:tr w:rsidR="00CC2D30" w:rsidRPr="0094274C" w14:paraId="50D8C579" w14:textId="77777777" w:rsidTr="00CC2D30">
        <w:trPr>
          <w:trHeight w:val="288"/>
        </w:trPr>
        <w:tc>
          <w:tcPr>
            <w:tcW w:w="3680" w:type="dxa"/>
            <w:noWrap/>
            <w:hideMark/>
          </w:tcPr>
          <w:p w14:paraId="43987F2C"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Total Payments</w:t>
            </w:r>
          </w:p>
        </w:tc>
        <w:tc>
          <w:tcPr>
            <w:tcW w:w="1400" w:type="dxa"/>
            <w:noWrap/>
            <w:hideMark/>
          </w:tcPr>
          <w:p w14:paraId="4C539E57"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572,089</w:t>
            </w:r>
          </w:p>
        </w:tc>
        <w:tc>
          <w:tcPr>
            <w:tcW w:w="1665" w:type="dxa"/>
            <w:noWrap/>
            <w:hideMark/>
          </w:tcPr>
          <w:p w14:paraId="3EEE43E6"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597,987</w:t>
            </w:r>
          </w:p>
        </w:tc>
        <w:tc>
          <w:tcPr>
            <w:tcW w:w="1400" w:type="dxa"/>
            <w:noWrap/>
            <w:hideMark/>
          </w:tcPr>
          <w:p w14:paraId="55AFB5A8" w14:textId="77777777" w:rsidR="00CC2D30" w:rsidRPr="0094274C" w:rsidRDefault="00CC2D30" w:rsidP="00CC2D30">
            <w:pPr>
              <w:jc w:val="both"/>
              <w:rPr>
                <w:rFonts w:asciiTheme="minorHAnsi" w:hAnsiTheme="minorHAnsi" w:cstheme="minorHAnsi"/>
                <w:b/>
                <w:bCs/>
                <w:color w:val="BF8F00" w:themeColor="accent4" w:themeShade="BF"/>
                <w:sz w:val="20"/>
                <w:szCs w:val="20"/>
              </w:rPr>
            </w:pPr>
            <w:r w:rsidRPr="0094274C">
              <w:rPr>
                <w:rFonts w:asciiTheme="minorHAnsi" w:hAnsiTheme="minorHAnsi" w:cstheme="minorHAnsi"/>
                <w:b/>
                <w:bCs/>
                <w:color w:val="BF8F00" w:themeColor="accent4" w:themeShade="BF"/>
                <w:sz w:val="20"/>
                <w:szCs w:val="20"/>
              </w:rPr>
              <w:t>698,072</w:t>
            </w:r>
          </w:p>
        </w:tc>
      </w:tr>
      <w:tr w:rsidR="00CC2D30" w:rsidRPr="0094274C" w14:paraId="549E6572" w14:textId="77777777" w:rsidTr="00CC2D30">
        <w:trPr>
          <w:trHeight w:val="288"/>
        </w:trPr>
        <w:tc>
          <w:tcPr>
            <w:tcW w:w="3680" w:type="dxa"/>
            <w:noWrap/>
            <w:hideMark/>
          </w:tcPr>
          <w:p w14:paraId="271C8BD3" w14:textId="77777777" w:rsidR="00CC2D30" w:rsidRPr="0094274C" w:rsidRDefault="00CC2D30" w:rsidP="00CC2D30">
            <w:pPr>
              <w:jc w:val="both"/>
              <w:rPr>
                <w:rFonts w:asciiTheme="minorHAnsi" w:hAnsiTheme="minorHAnsi" w:cstheme="minorHAnsi"/>
                <w:sz w:val="20"/>
                <w:szCs w:val="20"/>
              </w:rPr>
            </w:pPr>
            <w:r w:rsidRPr="0094274C">
              <w:rPr>
                <w:rFonts w:asciiTheme="minorHAnsi" w:hAnsiTheme="minorHAnsi" w:cstheme="minorHAnsi"/>
                <w:sz w:val="20"/>
                <w:szCs w:val="20"/>
              </w:rPr>
              <w:t> </w:t>
            </w:r>
          </w:p>
        </w:tc>
        <w:tc>
          <w:tcPr>
            <w:tcW w:w="1400" w:type="dxa"/>
            <w:noWrap/>
            <w:hideMark/>
          </w:tcPr>
          <w:p w14:paraId="0D2CE177" w14:textId="77777777" w:rsidR="00CC2D30" w:rsidRPr="0094274C" w:rsidRDefault="00CC2D30" w:rsidP="00CC2D30">
            <w:pPr>
              <w:jc w:val="both"/>
              <w:rPr>
                <w:rFonts w:asciiTheme="minorHAnsi" w:hAnsiTheme="minorHAnsi" w:cstheme="minorHAnsi"/>
                <w:sz w:val="20"/>
                <w:szCs w:val="20"/>
              </w:rPr>
            </w:pPr>
          </w:p>
        </w:tc>
        <w:tc>
          <w:tcPr>
            <w:tcW w:w="1665" w:type="dxa"/>
            <w:noWrap/>
            <w:hideMark/>
          </w:tcPr>
          <w:p w14:paraId="0DD25478" w14:textId="77777777" w:rsidR="00CC2D30" w:rsidRPr="0094274C" w:rsidRDefault="00CC2D30" w:rsidP="00CC2D30">
            <w:pPr>
              <w:jc w:val="both"/>
              <w:rPr>
                <w:rFonts w:asciiTheme="minorHAnsi" w:hAnsiTheme="minorHAnsi" w:cstheme="minorHAnsi"/>
                <w:sz w:val="20"/>
                <w:szCs w:val="20"/>
              </w:rPr>
            </w:pPr>
          </w:p>
        </w:tc>
        <w:tc>
          <w:tcPr>
            <w:tcW w:w="1400" w:type="dxa"/>
            <w:noWrap/>
            <w:hideMark/>
          </w:tcPr>
          <w:p w14:paraId="58FF48F3" w14:textId="77777777" w:rsidR="00CC2D30" w:rsidRPr="0094274C" w:rsidRDefault="00CC2D30" w:rsidP="00CC2D30">
            <w:pPr>
              <w:jc w:val="both"/>
              <w:rPr>
                <w:rFonts w:asciiTheme="minorHAnsi" w:hAnsiTheme="minorHAnsi" w:cstheme="minorHAnsi"/>
                <w:color w:val="BF8F00" w:themeColor="accent4" w:themeShade="BF"/>
                <w:sz w:val="20"/>
                <w:szCs w:val="20"/>
              </w:rPr>
            </w:pPr>
          </w:p>
        </w:tc>
      </w:tr>
      <w:tr w:rsidR="00CC2D30" w:rsidRPr="0094274C" w14:paraId="7A42D21A" w14:textId="77777777" w:rsidTr="00CC2D30">
        <w:trPr>
          <w:trHeight w:val="288"/>
        </w:trPr>
        <w:tc>
          <w:tcPr>
            <w:tcW w:w="3680" w:type="dxa"/>
            <w:noWrap/>
            <w:hideMark/>
          </w:tcPr>
          <w:p w14:paraId="5BA6B814" w14:textId="384F652D"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NET PROFIT</w:t>
            </w:r>
            <w:r w:rsidR="0053737C" w:rsidRPr="0094274C">
              <w:rPr>
                <w:rFonts w:asciiTheme="minorHAnsi" w:hAnsiTheme="minorHAnsi" w:cstheme="minorHAnsi"/>
                <w:b/>
                <w:bCs/>
                <w:sz w:val="20"/>
                <w:szCs w:val="20"/>
              </w:rPr>
              <w:t>/LOSS</w:t>
            </w:r>
            <w:r w:rsidRPr="0094274C">
              <w:rPr>
                <w:rFonts w:asciiTheme="minorHAnsi" w:hAnsiTheme="minorHAnsi" w:cstheme="minorHAnsi"/>
                <w:b/>
                <w:bCs/>
                <w:sz w:val="20"/>
                <w:szCs w:val="20"/>
              </w:rPr>
              <w:t xml:space="preserve"> BEFORE TAX</w:t>
            </w:r>
          </w:p>
        </w:tc>
        <w:tc>
          <w:tcPr>
            <w:tcW w:w="1400" w:type="dxa"/>
            <w:noWrap/>
            <w:hideMark/>
          </w:tcPr>
          <w:p w14:paraId="25F0C629"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-48,219</w:t>
            </w:r>
          </w:p>
        </w:tc>
        <w:tc>
          <w:tcPr>
            <w:tcW w:w="1665" w:type="dxa"/>
            <w:noWrap/>
            <w:hideMark/>
          </w:tcPr>
          <w:p w14:paraId="20EEE624" w14:textId="77777777" w:rsidR="00CC2D30" w:rsidRPr="0094274C" w:rsidRDefault="00CC2D30" w:rsidP="00CC2D30">
            <w:pPr>
              <w:jc w:val="both"/>
              <w:rPr>
                <w:rFonts w:asciiTheme="minorHAnsi" w:hAnsiTheme="minorHAnsi" w:cstheme="minorHAnsi"/>
                <w:b/>
                <w:bCs/>
                <w:sz w:val="20"/>
                <w:szCs w:val="20"/>
              </w:rPr>
            </w:pPr>
            <w:r w:rsidRPr="0094274C">
              <w:rPr>
                <w:rFonts w:asciiTheme="minorHAnsi" w:hAnsiTheme="minorHAnsi" w:cstheme="minorHAnsi"/>
                <w:b/>
                <w:bCs/>
                <w:sz w:val="20"/>
                <w:szCs w:val="20"/>
              </w:rPr>
              <w:t>-32,752</w:t>
            </w:r>
          </w:p>
        </w:tc>
        <w:tc>
          <w:tcPr>
            <w:tcW w:w="1400" w:type="dxa"/>
            <w:noWrap/>
            <w:hideMark/>
          </w:tcPr>
          <w:p w14:paraId="07FFC55A" w14:textId="0747F033" w:rsidR="00CC2D30" w:rsidRPr="0094274C" w:rsidRDefault="00CC2D30" w:rsidP="00CC2D30">
            <w:pPr>
              <w:jc w:val="both"/>
              <w:rPr>
                <w:rFonts w:asciiTheme="minorHAnsi" w:hAnsiTheme="minorHAnsi" w:cstheme="minorHAnsi"/>
                <w:b/>
                <w:bCs/>
                <w:color w:val="BF8F00" w:themeColor="accent4" w:themeShade="BF"/>
                <w:sz w:val="20"/>
                <w:szCs w:val="20"/>
              </w:rPr>
            </w:pPr>
            <w:r w:rsidRPr="0094274C">
              <w:rPr>
                <w:rFonts w:asciiTheme="minorHAnsi" w:hAnsiTheme="minorHAnsi" w:cstheme="minorHAnsi"/>
                <w:b/>
                <w:bCs/>
                <w:color w:val="BF8F00" w:themeColor="accent4" w:themeShade="BF"/>
                <w:sz w:val="20"/>
                <w:szCs w:val="20"/>
              </w:rPr>
              <w:t>-</w:t>
            </w:r>
            <w:r w:rsidR="0050133D" w:rsidRPr="0094274C">
              <w:rPr>
                <w:rFonts w:asciiTheme="minorHAnsi" w:hAnsiTheme="minorHAnsi" w:cstheme="minorHAnsi"/>
                <w:b/>
                <w:bCs/>
                <w:color w:val="BF8F00" w:themeColor="accent4" w:themeShade="BF"/>
                <w:sz w:val="20"/>
                <w:szCs w:val="20"/>
              </w:rPr>
              <w:t>59,637</w:t>
            </w:r>
          </w:p>
        </w:tc>
      </w:tr>
    </w:tbl>
    <w:p w14:paraId="3E8F4F7F" w14:textId="38C8C848" w:rsidR="0024333E" w:rsidRDefault="006B2E51" w:rsidP="003E4C61">
      <w:pPr>
        <w:jc w:val="both"/>
        <w:rPr>
          <w:rFonts w:asciiTheme="minorHAnsi" w:hAnsiTheme="minorHAnsi" w:cstheme="minorHAnsi"/>
        </w:rPr>
      </w:pPr>
      <w:r>
        <w:rPr>
          <w:rFonts w:asciiTheme="minorHAnsi" w:hAnsiTheme="minorHAnsi" w:cstheme="minorHAnsi"/>
        </w:rPr>
        <w:lastRenderedPageBreak/>
        <w:t>Appendix B – Proposed Membership Prices 2025-26</w:t>
      </w:r>
    </w:p>
    <w:p w14:paraId="12F289CE" w14:textId="77777777" w:rsidR="009B1285" w:rsidRDefault="009B1285" w:rsidP="003E4C61">
      <w:pPr>
        <w:jc w:val="both"/>
        <w:rPr>
          <w:rFonts w:asciiTheme="minorHAnsi" w:hAnsiTheme="minorHAnsi" w:cstheme="minorHAnsi"/>
        </w:rPr>
      </w:pPr>
    </w:p>
    <w:p w14:paraId="630558E3" w14:textId="07E424E7" w:rsidR="0024333E" w:rsidRDefault="00D01E95" w:rsidP="003E4C61">
      <w:pPr>
        <w:jc w:val="both"/>
        <w:rPr>
          <w:rFonts w:asciiTheme="minorHAnsi" w:hAnsiTheme="minorHAnsi" w:cstheme="minorHAnsi"/>
        </w:rPr>
      </w:pPr>
      <w:r>
        <w:rPr>
          <w:rFonts w:asciiTheme="minorHAnsi" w:hAnsiTheme="minorHAnsi" w:cstheme="minorHAnsi"/>
        </w:rPr>
        <w:t xml:space="preserve">Membership </w:t>
      </w:r>
      <w:r w:rsidR="003E6BAD">
        <w:rPr>
          <w:rFonts w:asciiTheme="minorHAnsi" w:hAnsiTheme="minorHAnsi" w:cstheme="minorHAnsi"/>
        </w:rPr>
        <w:t>p</w:t>
      </w:r>
      <w:r w:rsidR="009B1285">
        <w:rPr>
          <w:rFonts w:asciiTheme="minorHAnsi" w:hAnsiTheme="minorHAnsi" w:cstheme="minorHAnsi"/>
        </w:rPr>
        <w:t>rices are based on either</w:t>
      </w:r>
      <w:r w:rsidR="003E6BAD">
        <w:rPr>
          <w:rFonts w:asciiTheme="minorHAnsi" w:hAnsiTheme="minorHAnsi" w:cstheme="minorHAnsi"/>
        </w:rPr>
        <w:t>;</w:t>
      </w:r>
      <w:r w:rsidR="009B1285">
        <w:rPr>
          <w:rFonts w:asciiTheme="minorHAnsi" w:hAnsiTheme="minorHAnsi" w:cstheme="minorHAnsi"/>
        </w:rPr>
        <w:t xml:space="preserve"> agreement by the members for Padel</w:t>
      </w:r>
      <w:r w:rsidR="003E6BAD">
        <w:rPr>
          <w:rFonts w:asciiTheme="minorHAnsi" w:hAnsiTheme="minorHAnsi" w:cstheme="minorHAnsi"/>
        </w:rPr>
        <w:t>;</w:t>
      </w:r>
      <w:r w:rsidR="009B1285">
        <w:rPr>
          <w:rFonts w:asciiTheme="minorHAnsi" w:hAnsiTheme="minorHAnsi" w:cstheme="minorHAnsi"/>
        </w:rPr>
        <w:t xml:space="preserve"> or </w:t>
      </w:r>
      <w:r w:rsidR="003E6BAD">
        <w:rPr>
          <w:rFonts w:asciiTheme="minorHAnsi" w:hAnsiTheme="minorHAnsi" w:cstheme="minorHAnsi"/>
        </w:rPr>
        <w:t xml:space="preserve">alternatively </w:t>
      </w:r>
      <w:r w:rsidR="001C299D">
        <w:rPr>
          <w:rFonts w:asciiTheme="minorHAnsi" w:hAnsiTheme="minorHAnsi" w:cstheme="minorHAnsi"/>
        </w:rPr>
        <w:t>without</w:t>
      </w:r>
      <w:r w:rsidR="00342B5D">
        <w:rPr>
          <w:rFonts w:asciiTheme="minorHAnsi" w:hAnsiTheme="minorHAnsi" w:cstheme="minorHAnsi"/>
        </w:rPr>
        <w:t xml:space="preserve"> Padel</w:t>
      </w:r>
      <w:r w:rsidR="00823BF7">
        <w:rPr>
          <w:rFonts w:asciiTheme="minorHAnsi" w:hAnsiTheme="minorHAnsi" w:cstheme="minorHAnsi"/>
        </w:rPr>
        <w:t xml:space="preserve"> if it</w:t>
      </w:r>
      <w:r w:rsidR="00342B5D">
        <w:rPr>
          <w:rFonts w:asciiTheme="minorHAnsi" w:hAnsiTheme="minorHAnsi" w:cstheme="minorHAnsi"/>
        </w:rPr>
        <w:t xml:space="preserve"> isn’t passed</w:t>
      </w:r>
      <w:r w:rsidR="00C20732">
        <w:rPr>
          <w:rFonts w:asciiTheme="minorHAnsi" w:hAnsiTheme="minorHAnsi" w:cstheme="minorHAnsi"/>
        </w:rPr>
        <w:t xml:space="preserve"> at the General Meeting.</w:t>
      </w:r>
      <w:r w:rsidR="003E6BAD">
        <w:rPr>
          <w:rFonts w:asciiTheme="minorHAnsi" w:hAnsiTheme="minorHAnsi" w:cstheme="minorHAnsi"/>
        </w:rPr>
        <w:t xml:space="preserve"> </w:t>
      </w:r>
    </w:p>
    <w:p w14:paraId="535F43B5" w14:textId="77777777" w:rsidR="005F79F7" w:rsidRDefault="005F79F7" w:rsidP="003E4C61">
      <w:pPr>
        <w:jc w:val="both"/>
        <w:rPr>
          <w:rFonts w:asciiTheme="minorHAnsi" w:hAnsiTheme="minorHAnsi" w:cstheme="minorHAnsi"/>
        </w:rPr>
      </w:pPr>
    </w:p>
    <w:p w14:paraId="3ED0FC71" w14:textId="77777777" w:rsidR="00DB6872" w:rsidRDefault="00DB6872" w:rsidP="003E4C61">
      <w:pPr>
        <w:jc w:val="both"/>
        <w:rPr>
          <w:rFonts w:asciiTheme="minorHAnsi" w:hAnsiTheme="minorHAnsi" w:cstheme="minorHAnsi"/>
          <w:sz w:val="20"/>
          <w:szCs w:val="20"/>
        </w:rPr>
      </w:pPr>
    </w:p>
    <w:p w14:paraId="0177C91B" w14:textId="1C711A1B" w:rsidR="00DB6872" w:rsidRPr="00402481" w:rsidRDefault="0028578B" w:rsidP="003E4C61">
      <w:pPr>
        <w:jc w:val="both"/>
        <w:rPr>
          <w:rFonts w:asciiTheme="minorHAnsi" w:hAnsiTheme="minorHAnsi" w:cstheme="minorHAnsi"/>
          <w:b/>
          <w:bCs/>
          <w:sz w:val="20"/>
          <w:szCs w:val="20"/>
        </w:rPr>
      </w:pPr>
      <w:r w:rsidRPr="00402481">
        <w:rPr>
          <w:rFonts w:asciiTheme="minorHAnsi" w:hAnsiTheme="minorHAnsi" w:cstheme="minorHAnsi"/>
          <w:b/>
          <w:bCs/>
          <w:sz w:val="20"/>
          <w:szCs w:val="20"/>
        </w:rPr>
        <w:t xml:space="preserve">Proposed Subscriptions for </w:t>
      </w:r>
      <w:r w:rsidR="00402481" w:rsidRPr="00402481">
        <w:rPr>
          <w:rFonts w:asciiTheme="minorHAnsi" w:hAnsiTheme="minorHAnsi" w:cstheme="minorHAnsi"/>
          <w:b/>
          <w:bCs/>
          <w:sz w:val="20"/>
          <w:szCs w:val="20"/>
        </w:rPr>
        <w:t>2</w:t>
      </w:r>
      <w:r w:rsidRPr="00402481">
        <w:rPr>
          <w:rFonts w:asciiTheme="minorHAnsi" w:hAnsiTheme="minorHAnsi" w:cstheme="minorHAnsi"/>
          <w:b/>
          <w:bCs/>
          <w:sz w:val="20"/>
          <w:szCs w:val="20"/>
        </w:rPr>
        <w:t>025</w:t>
      </w:r>
      <w:r w:rsidR="001407E5">
        <w:rPr>
          <w:rFonts w:asciiTheme="minorHAnsi" w:hAnsiTheme="minorHAnsi" w:cstheme="minorHAnsi"/>
          <w:b/>
          <w:bCs/>
          <w:sz w:val="20"/>
          <w:szCs w:val="20"/>
        </w:rPr>
        <w:t>-26</w:t>
      </w:r>
    </w:p>
    <w:p w14:paraId="796EFC66" w14:textId="77777777" w:rsidR="00DB6872" w:rsidRDefault="00DB6872" w:rsidP="003E4C61">
      <w:pPr>
        <w:jc w:val="both"/>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3319"/>
        <w:gridCol w:w="2146"/>
        <w:gridCol w:w="1671"/>
        <w:gridCol w:w="1880"/>
      </w:tblGrid>
      <w:tr w:rsidR="00E36692" w:rsidRPr="00E36692" w14:paraId="73EC00BF" w14:textId="77777777" w:rsidTr="00E36692">
        <w:trPr>
          <w:trHeight w:val="300"/>
        </w:trPr>
        <w:tc>
          <w:tcPr>
            <w:tcW w:w="4660" w:type="dxa"/>
            <w:noWrap/>
            <w:hideMark/>
          </w:tcPr>
          <w:p w14:paraId="562619FA" w14:textId="77777777" w:rsidR="00E36692" w:rsidRPr="00E36692" w:rsidRDefault="00E36692" w:rsidP="00E36692">
            <w:pPr>
              <w:jc w:val="both"/>
              <w:rPr>
                <w:rFonts w:asciiTheme="minorHAnsi" w:hAnsiTheme="minorHAnsi" w:cstheme="minorHAnsi"/>
                <w:b/>
                <w:bCs/>
                <w:sz w:val="20"/>
                <w:szCs w:val="20"/>
              </w:rPr>
            </w:pPr>
            <w:r w:rsidRPr="00E36692">
              <w:rPr>
                <w:rFonts w:asciiTheme="minorHAnsi" w:hAnsiTheme="minorHAnsi" w:cstheme="minorHAnsi"/>
                <w:b/>
                <w:bCs/>
                <w:sz w:val="20"/>
                <w:szCs w:val="20"/>
              </w:rPr>
              <w:t>Categories</w:t>
            </w:r>
          </w:p>
        </w:tc>
        <w:tc>
          <w:tcPr>
            <w:tcW w:w="2980" w:type="dxa"/>
            <w:noWrap/>
            <w:hideMark/>
          </w:tcPr>
          <w:p w14:paraId="0EBF71CD"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Current Price 24/25</w:t>
            </w:r>
          </w:p>
        </w:tc>
        <w:tc>
          <w:tcPr>
            <w:tcW w:w="2300" w:type="dxa"/>
            <w:noWrap/>
            <w:hideMark/>
          </w:tcPr>
          <w:p w14:paraId="617D811D" w14:textId="46D06B92"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 xml:space="preserve">Price </w:t>
            </w:r>
            <w:proofErr w:type="spellStart"/>
            <w:r w:rsidRPr="00E36692">
              <w:rPr>
                <w:rFonts w:asciiTheme="minorHAnsi" w:hAnsiTheme="minorHAnsi" w:cstheme="minorHAnsi"/>
                <w:sz w:val="20"/>
                <w:szCs w:val="20"/>
              </w:rPr>
              <w:t>inc</w:t>
            </w:r>
            <w:proofErr w:type="spellEnd"/>
            <w:r w:rsidRPr="00E36692">
              <w:rPr>
                <w:rFonts w:asciiTheme="minorHAnsi" w:hAnsiTheme="minorHAnsi" w:cstheme="minorHAnsi"/>
                <w:sz w:val="20"/>
                <w:szCs w:val="20"/>
              </w:rPr>
              <w:t xml:space="preserve"> Padel</w:t>
            </w:r>
            <w:r w:rsidR="00D01E95">
              <w:rPr>
                <w:rFonts w:asciiTheme="minorHAnsi" w:hAnsiTheme="minorHAnsi" w:cstheme="minorHAnsi"/>
                <w:sz w:val="20"/>
                <w:szCs w:val="20"/>
              </w:rPr>
              <w:t xml:space="preserve"> Courts</w:t>
            </w:r>
          </w:p>
        </w:tc>
        <w:tc>
          <w:tcPr>
            <w:tcW w:w="2600" w:type="dxa"/>
            <w:noWrap/>
            <w:hideMark/>
          </w:tcPr>
          <w:p w14:paraId="26CF25DB" w14:textId="6ECCC42E"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Prices without Padel</w:t>
            </w:r>
            <w:r w:rsidR="00D01E95">
              <w:rPr>
                <w:rFonts w:asciiTheme="minorHAnsi" w:hAnsiTheme="minorHAnsi" w:cstheme="minorHAnsi"/>
                <w:sz w:val="20"/>
                <w:szCs w:val="20"/>
              </w:rPr>
              <w:t xml:space="preserve"> Courts</w:t>
            </w:r>
          </w:p>
        </w:tc>
      </w:tr>
      <w:tr w:rsidR="00E36692" w:rsidRPr="00E36692" w14:paraId="6F07073C" w14:textId="77777777" w:rsidTr="00E36692">
        <w:trPr>
          <w:trHeight w:val="324"/>
        </w:trPr>
        <w:tc>
          <w:tcPr>
            <w:tcW w:w="4660" w:type="dxa"/>
            <w:noWrap/>
            <w:hideMark/>
          </w:tcPr>
          <w:p w14:paraId="3FE59673"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Senior Rackets</w:t>
            </w:r>
          </w:p>
        </w:tc>
        <w:tc>
          <w:tcPr>
            <w:tcW w:w="2980" w:type="dxa"/>
            <w:noWrap/>
            <w:hideMark/>
          </w:tcPr>
          <w:p w14:paraId="65C98561"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566</w:t>
            </w:r>
          </w:p>
        </w:tc>
        <w:tc>
          <w:tcPr>
            <w:tcW w:w="2300" w:type="dxa"/>
            <w:noWrap/>
            <w:hideMark/>
          </w:tcPr>
          <w:p w14:paraId="7F0EBEA3"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641</w:t>
            </w:r>
          </w:p>
        </w:tc>
        <w:tc>
          <w:tcPr>
            <w:tcW w:w="2600" w:type="dxa"/>
            <w:noWrap/>
            <w:hideMark/>
          </w:tcPr>
          <w:p w14:paraId="73B482B3" w14:textId="77777777" w:rsidR="00E36692" w:rsidRPr="00E36692" w:rsidRDefault="00E36692" w:rsidP="006B2E51">
            <w:pPr>
              <w:jc w:val="center"/>
              <w:rPr>
                <w:rFonts w:asciiTheme="minorHAnsi" w:hAnsiTheme="minorHAnsi" w:cstheme="minorHAnsi"/>
                <w:sz w:val="20"/>
                <w:szCs w:val="20"/>
              </w:rPr>
            </w:pPr>
            <w:r w:rsidRPr="00E36692">
              <w:rPr>
                <w:rFonts w:asciiTheme="minorHAnsi" w:hAnsiTheme="minorHAnsi" w:cstheme="minorHAnsi"/>
                <w:sz w:val="20"/>
                <w:szCs w:val="20"/>
              </w:rPr>
              <w:t>623</w:t>
            </w:r>
          </w:p>
        </w:tc>
      </w:tr>
      <w:tr w:rsidR="00E36692" w:rsidRPr="00E36692" w14:paraId="25F33193" w14:textId="77777777" w:rsidTr="00E36692">
        <w:trPr>
          <w:trHeight w:val="324"/>
        </w:trPr>
        <w:tc>
          <w:tcPr>
            <w:tcW w:w="4660" w:type="dxa"/>
            <w:noWrap/>
            <w:hideMark/>
          </w:tcPr>
          <w:p w14:paraId="7BAD6C86"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Full Rackets Spouse</w:t>
            </w:r>
          </w:p>
        </w:tc>
        <w:tc>
          <w:tcPr>
            <w:tcW w:w="2980" w:type="dxa"/>
            <w:noWrap/>
            <w:hideMark/>
          </w:tcPr>
          <w:p w14:paraId="472947E4"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498</w:t>
            </w:r>
          </w:p>
        </w:tc>
        <w:tc>
          <w:tcPr>
            <w:tcW w:w="2300" w:type="dxa"/>
            <w:noWrap/>
            <w:hideMark/>
          </w:tcPr>
          <w:p w14:paraId="15B7CF5F"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570</w:t>
            </w:r>
          </w:p>
        </w:tc>
        <w:tc>
          <w:tcPr>
            <w:tcW w:w="2600" w:type="dxa"/>
            <w:noWrap/>
            <w:hideMark/>
          </w:tcPr>
          <w:p w14:paraId="479B254F" w14:textId="77777777" w:rsidR="00E36692" w:rsidRPr="00E36692" w:rsidRDefault="00E36692" w:rsidP="006B2E51">
            <w:pPr>
              <w:jc w:val="center"/>
              <w:rPr>
                <w:rFonts w:asciiTheme="minorHAnsi" w:hAnsiTheme="minorHAnsi" w:cstheme="minorHAnsi"/>
                <w:sz w:val="20"/>
                <w:szCs w:val="20"/>
              </w:rPr>
            </w:pPr>
            <w:r w:rsidRPr="00E36692">
              <w:rPr>
                <w:rFonts w:asciiTheme="minorHAnsi" w:hAnsiTheme="minorHAnsi" w:cstheme="minorHAnsi"/>
                <w:sz w:val="20"/>
                <w:szCs w:val="20"/>
              </w:rPr>
              <w:t>548</w:t>
            </w:r>
          </w:p>
        </w:tc>
      </w:tr>
      <w:tr w:rsidR="00E36692" w:rsidRPr="00E36692" w14:paraId="55A1B1A1" w14:textId="77777777" w:rsidTr="00E36692">
        <w:trPr>
          <w:trHeight w:val="324"/>
        </w:trPr>
        <w:tc>
          <w:tcPr>
            <w:tcW w:w="4660" w:type="dxa"/>
            <w:noWrap/>
            <w:hideMark/>
          </w:tcPr>
          <w:p w14:paraId="7DC1A120"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Restricted Rackets</w:t>
            </w:r>
          </w:p>
        </w:tc>
        <w:tc>
          <w:tcPr>
            <w:tcW w:w="2980" w:type="dxa"/>
            <w:noWrap/>
            <w:hideMark/>
          </w:tcPr>
          <w:p w14:paraId="084F48D5"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466</w:t>
            </w:r>
          </w:p>
        </w:tc>
        <w:tc>
          <w:tcPr>
            <w:tcW w:w="2300" w:type="dxa"/>
            <w:noWrap/>
            <w:hideMark/>
          </w:tcPr>
          <w:p w14:paraId="64A9BEC3"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537</w:t>
            </w:r>
          </w:p>
        </w:tc>
        <w:tc>
          <w:tcPr>
            <w:tcW w:w="2600" w:type="dxa"/>
            <w:noWrap/>
            <w:hideMark/>
          </w:tcPr>
          <w:p w14:paraId="5F081F32" w14:textId="77777777" w:rsidR="00E36692" w:rsidRPr="00E36692" w:rsidRDefault="00E36692" w:rsidP="006B2E51">
            <w:pPr>
              <w:jc w:val="center"/>
              <w:rPr>
                <w:rFonts w:asciiTheme="minorHAnsi" w:hAnsiTheme="minorHAnsi" w:cstheme="minorHAnsi"/>
                <w:sz w:val="20"/>
                <w:szCs w:val="20"/>
              </w:rPr>
            </w:pPr>
            <w:r w:rsidRPr="00E36692">
              <w:rPr>
                <w:rFonts w:asciiTheme="minorHAnsi" w:hAnsiTheme="minorHAnsi" w:cstheme="minorHAnsi"/>
                <w:sz w:val="20"/>
                <w:szCs w:val="20"/>
              </w:rPr>
              <w:t>513</w:t>
            </w:r>
          </w:p>
        </w:tc>
      </w:tr>
      <w:tr w:rsidR="00E36692" w:rsidRPr="00E36692" w14:paraId="561E1EC0" w14:textId="77777777" w:rsidTr="00E36692">
        <w:trPr>
          <w:trHeight w:val="324"/>
        </w:trPr>
        <w:tc>
          <w:tcPr>
            <w:tcW w:w="4660" w:type="dxa"/>
            <w:noWrap/>
            <w:hideMark/>
          </w:tcPr>
          <w:p w14:paraId="37285FFB"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Young Adult 19-25 Rackets</w:t>
            </w:r>
          </w:p>
        </w:tc>
        <w:tc>
          <w:tcPr>
            <w:tcW w:w="2980" w:type="dxa"/>
            <w:noWrap/>
            <w:hideMark/>
          </w:tcPr>
          <w:p w14:paraId="22F6E8A4"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376</w:t>
            </w:r>
          </w:p>
        </w:tc>
        <w:tc>
          <w:tcPr>
            <w:tcW w:w="2300" w:type="dxa"/>
            <w:noWrap/>
            <w:hideMark/>
          </w:tcPr>
          <w:p w14:paraId="7547A7DA"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443</w:t>
            </w:r>
          </w:p>
        </w:tc>
        <w:tc>
          <w:tcPr>
            <w:tcW w:w="2600" w:type="dxa"/>
            <w:noWrap/>
            <w:hideMark/>
          </w:tcPr>
          <w:p w14:paraId="58FF52F3" w14:textId="77777777" w:rsidR="00E36692" w:rsidRPr="00E36692" w:rsidRDefault="00E36692" w:rsidP="006B2E51">
            <w:pPr>
              <w:jc w:val="center"/>
              <w:rPr>
                <w:rFonts w:asciiTheme="minorHAnsi" w:hAnsiTheme="minorHAnsi" w:cstheme="minorHAnsi"/>
                <w:sz w:val="20"/>
                <w:szCs w:val="20"/>
              </w:rPr>
            </w:pPr>
            <w:r w:rsidRPr="00E36692">
              <w:rPr>
                <w:rFonts w:asciiTheme="minorHAnsi" w:hAnsiTheme="minorHAnsi" w:cstheme="minorHAnsi"/>
                <w:sz w:val="20"/>
                <w:szCs w:val="20"/>
              </w:rPr>
              <w:t>414</w:t>
            </w:r>
          </w:p>
        </w:tc>
      </w:tr>
      <w:tr w:rsidR="00E36692" w:rsidRPr="00E36692" w14:paraId="289F1402" w14:textId="77777777" w:rsidTr="00E36692">
        <w:trPr>
          <w:trHeight w:val="324"/>
        </w:trPr>
        <w:tc>
          <w:tcPr>
            <w:tcW w:w="4660" w:type="dxa"/>
            <w:noWrap/>
            <w:hideMark/>
          </w:tcPr>
          <w:p w14:paraId="5C8E89DC"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Junior 11-18 Rackets or Student</w:t>
            </w:r>
          </w:p>
        </w:tc>
        <w:tc>
          <w:tcPr>
            <w:tcW w:w="2980" w:type="dxa"/>
            <w:noWrap/>
            <w:hideMark/>
          </w:tcPr>
          <w:p w14:paraId="634B9C27"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258</w:t>
            </w:r>
          </w:p>
        </w:tc>
        <w:tc>
          <w:tcPr>
            <w:tcW w:w="2300" w:type="dxa"/>
            <w:noWrap/>
            <w:hideMark/>
          </w:tcPr>
          <w:p w14:paraId="66B27F33"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279</w:t>
            </w:r>
          </w:p>
        </w:tc>
        <w:tc>
          <w:tcPr>
            <w:tcW w:w="2600" w:type="dxa"/>
            <w:noWrap/>
            <w:hideMark/>
          </w:tcPr>
          <w:p w14:paraId="68C6AB1B" w14:textId="77777777" w:rsidR="00E36692" w:rsidRPr="00E36692" w:rsidRDefault="00E36692" w:rsidP="006B2E51">
            <w:pPr>
              <w:jc w:val="center"/>
              <w:rPr>
                <w:rFonts w:asciiTheme="minorHAnsi" w:hAnsiTheme="minorHAnsi" w:cstheme="minorHAnsi"/>
                <w:sz w:val="20"/>
                <w:szCs w:val="20"/>
              </w:rPr>
            </w:pPr>
            <w:r w:rsidRPr="00E36692">
              <w:rPr>
                <w:rFonts w:asciiTheme="minorHAnsi" w:hAnsiTheme="minorHAnsi" w:cstheme="minorHAnsi"/>
                <w:sz w:val="20"/>
                <w:szCs w:val="20"/>
              </w:rPr>
              <w:t>284</w:t>
            </w:r>
          </w:p>
        </w:tc>
      </w:tr>
      <w:tr w:rsidR="00E36692" w:rsidRPr="00E36692" w14:paraId="65419249" w14:textId="77777777" w:rsidTr="00E36692">
        <w:trPr>
          <w:trHeight w:val="324"/>
        </w:trPr>
        <w:tc>
          <w:tcPr>
            <w:tcW w:w="4660" w:type="dxa"/>
            <w:noWrap/>
            <w:hideMark/>
          </w:tcPr>
          <w:p w14:paraId="79CF6B76"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Junior 11-18 Rackets or Student Family</w:t>
            </w:r>
          </w:p>
        </w:tc>
        <w:tc>
          <w:tcPr>
            <w:tcW w:w="2980" w:type="dxa"/>
            <w:noWrap/>
            <w:hideMark/>
          </w:tcPr>
          <w:p w14:paraId="255A8CCC"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209</w:t>
            </w:r>
          </w:p>
        </w:tc>
        <w:tc>
          <w:tcPr>
            <w:tcW w:w="2300" w:type="dxa"/>
            <w:noWrap/>
            <w:hideMark/>
          </w:tcPr>
          <w:p w14:paraId="1DD83C90"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226</w:t>
            </w:r>
          </w:p>
        </w:tc>
        <w:tc>
          <w:tcPr>
            <w:tcW w:w="2600" w:type="dxa"/>
            <w:noWrap/>
            <w:hideMark/>
          </w:tcPr>
          <w:p w14:paraId="0B981A9C" w14:textId="77777777" w:rsidR="00E36692" w:rsidRPr="00E36692" w:rsidRDefault="00E36692" w:rsidP="006B2E51">
            <w:pPr>
              <w:jc w:val="center"/>
              <w:rPr>
                <w:rFonts w:asciiTheme="minorHAnsi" w:hAnsiTheme="minorHAnsi" w:cstheme="minorHAnsi"/>
                <w:sz w:val="20"/>
                <w:szCs w:val="20"/>
              </w:rPr>
            </w:pPr>
            <w:r w:rsidRPr="00E36692">
              <w:rPr>
                <w:rFonts w:asciiTheme="minorHAnsi" w:hAnsiTheme="minorHAnsi" w:cstheme="minorHAnsi"/>
                <w:sz w:val="20"/>
                <w:szCs w:val="20"/>
              </w:rPr>
              <w:t>230</w:t>
            </w:r>
          </w:p>
        </w:tc>
      </w:tr>
      <w:tr w:rsidR="00E36692" w:rsidRPr="00E36692" w14:paraId="5E13651A" w14:textId="77777777" w:rsidTr="00E36692">
        <w:trPr>
          <w:trHeight w:val="324"/>
        </w:trPr>
        <w:tc>
          <w:tcPr>
            <w:tcW w:w="4660" w:type="dxa"/>
            <w:noWrap/>
            <w:hideMark/>
          </w:tcPr>
          <w:p w14:paraId="1F95DC87"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Mini  and under Rackets</w:t>
            </w:r>
          </w:p>
        </w:tc>
        <w:tc>
          <w:tcPr>
            <w:tcW w:w="2980" w:type="dxa"/>
            <w:noWrap/>
            <w:hideMark/>
          </w:tcPr>
          <w:p w14:paraId="5339F0FF"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150</w:t>
            </w:r>
          </w:p>
        </w:tc>
        <w:tc>
          <w:tcPr>
            <w:tcW w:w="2300" w:type="dxa"/>
            <w:noWrap/>
            <w:hideMark/>
          </w:tcPr>
          <w:p w14:paraId="70DF4B30"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162</w:t>
            </w:r>
          </w:p>
        </w:tc>
        <w:tc>
          <w:tcPr>
            <w:tcW w:w="2600" w:type="dxa"/>
            <w:noWrap/>
            <w:hideMark/>
          </w:tcPr>
          <w:p w14:paraId="41546780" w14:textId="77777777" w:rsidR="00E36692" w:rsidRPr="00E36692" w:rsidRDefault="00E36692" w:rsidP="006B2E51">
            <w:pPr>
              <w:jc w:val="center"/>
              <w:rPr>
                <w:rFonts w:asciiTheme="minorHAnsi" w:hAnsiTheme="minorHAnsi" w:cstheme="minorHAnsi"/>
                <w:sz w:val="20"/>
                <w:szCs w:val="20"/>
              </w:rPr>
            </w:pPr>
            <w:r w:rsidRPr="00E36692">
              <w:rPr>
                <w:rFonts w:asciiTheme="minorHAnsi" w:hAnsiTheme="minorHAnsi" w:cstheme="minorHAnsi"/>
                <w:sz w:val="20"/>
                <w:szCs w:val="20"/>
              </w:rPr>
              <w:t>165</w:t>
            </w:r>
          </w:p>
        </w:tc>
      </w:tr>
      <w:tr w:rsidR="00E36692" w:rsidRPr="00E36692" w14:paraId="7E53B810" w14:textId="77777777" w:rsidTr="00E36692">
        <w:trPr>
          <w:trHeight w:val="324"/>
        </w:trPr>
        <w:tc>
          <w:tcPr>
            <w:tcW w:w="4660" w:type="dxa"/>
            <w:noWrap/>
            <w:hideMark/>
          </w:tcPr>
          <w:p w14:paraId="291A7ADA"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Mini  and under Rackets Family</w:t>
            </w:r>
          </w:p>
        </w:tc>
        <w:tc>
          <w:tcPr>
            <w:tcW w:w="2980" w:type="dxa"/>
            <w:noWrap/>
            <w:hideMark/>
          </w:tcPr>
          <w:p w14:paraId="77E7BFF4"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120</w:t>
            </w:r>
          </w:p>
        </w:tc>
        <w:tc>
          <w:tcPr>
            <w:tcW w:w="2300" w:type="dxa"/>
            <w:noWrap/>
            <w:hideMark/>
          </w:tcPr>
          <w:p w14:paraId="10BBEDC7"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130</w:t>
            </w:r>
          </w:p>
        </w:tc>
        <w:tc>
          <w:tcPr>
            <w:tcW w:w="2600" w:type="dxa"/>
            <w:noWrap/>
            <w:hideMark/>
          </w:tcPr>
          <w:p w14:paraId="149DA1C5" w14:textId="77777777" w:rsidR="00E36692" w:rsidRPr="00E36692" w:rsidRDefault="00E36692" w:rsidP="006B2E51">
            <w:pPr>
              <w:jc w:val="center"/>
              <w:rPr>
                <w:rFonts w:asciiTheme="minorHAnsi" w:hAnsiTheme="minorHAnsi" w:cstheme="minorHAnsi"/>
                <w:sz w:val="20"/>
                <w:szCs w:val="20"/>
              </w:rPr>
            </w:pPr>
            <w:r w:rsidRPr="00E36692">
              <w:rPr>
                <w:rFonts w:asciiTheme="minorHAnsi" w:hAnsiTheme="minorHAnsi" w:cstheme="minorHAnsi"/>
                <w:sz w:val="20"/>
                <w:szCs w:val="20"/>
              </w:rPr>
              <w:t>132</w:t>
            </w:r>
          </w:p>
        </w:tc>
      </w:tr>
      <w:tr w:rsidR="00E36692" w:rsidRPr="00E36692" w14:paraId="656439A0" w14:textId="77777777" w:rsidTr="00E36692">
        <w:trPr>
          <w:trHeight w:val="324"/>
        </w:trPr>
        <w:tc>
          <w:tcPr>
            <w:tcW w:w="4660" w:type="dxa"/>
            <w:noWrap/>
            <w:hideMark/>
          </w:tcPr>
          <w:p w14:paraId="6CC9322C"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Full Rackets Country</w:t>
            </w:r>
          </w:p>
        </w:tc>
        <w:tc>
          <w:tcPr>
            <w:tcW w:w="2980" w:type="dxa"/>
            <w:noWrap/>
            <w:hideMark/>
          </w:tcPr>
          <w:p w14:paraId="7D96C5A1"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466</w:t>
            </w:r>
          </w:p>
        </w:tc>
        <w:tc>
          <w:tcPr>
            <w:tcW w:w="2300" w:type="dxa"/>
            <w:noWrap/>
            <w:hideMark/>
          </w:tcPr>
          <w:p w14:paraId="1C28B73D"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537</w:t>
            </w:r>
          </w:p>
        </w:tc>
        <w:tc>
          <w:tcPr>
            <w:tcW w:w="2600" w:type="dxa"/>
            <w:noWrap/>
            <w:hideMark/>
          </w:tcPr>
          <w:p w14:paraId="610A5B7A" w14:textId="77777777" w:rsidR="00E36692" w:rsidRPr="00E36692" w:rsidRDefault="00E36692" w:rsidP="006B2E51">
            <w:pPr>
              <w:jc w:val="center"/>
              <w:rPr>
                <w:rFonts w:asciiTheme="minorHAnsi" w:hAnsiTheme="minorHAnsi" w:cstheme="minorHAnsi"/>
                <w:sz w:val="20"/>
                <w:szCs w:val="20"/>
              </w:rPr>
            </w:pPr>
            <w:r w:rsidRPr="00E36692">
              <w:rPr>
                <w:rFonts w:asciiTheme="minorHAnsi" w:hAnsiTheme="minorHAnsi" w:cstheme="minorHAnsi"/>
                <w:sz w:val="20"/>
                <w:szCs w:val="20"/>
              </w:rPr>
              <w:t>513</w:t>
            </w:r>
          </w:p>
        </w:tc>
      </w:tr>
      <w:tr w:rsidR="00E36692" w:rsidRPr="00E36692" w14:paraId="17391C64" w14:textId="77777777" w:rsidTr="00E36692">
        <w:trPr>
          <w:trHeight w:val="324"/>
        </w:trPr>
        <w:tc>
          <w:tcPr>
            <w:tcW w:w="4660" w:type="dxa"/>
            <w:noWrap/>
            <w:hideMark/>
          </w:tcPr>
          <w:p w14:paraId="510394F4"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Full Rackets and Gym</w:t>
            </w:r>
          </w:p>
        </w:tc>
        <w:tc>
          <w:tcPr>
            <w:tcW w:w="2980" w:type="dxa"/>
            <w:noWrap/>
            <w:hideMark/>
          </w:tcPr>
          <w:p w14:paraId="117628B7"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736</w:t>
            </w:r>
          </w:p>
        </w:tc>
        <w:tc>
          <w:tcPr>
            <w:tcW w:w="2300" w:type="dxa"/>
            <w:noWrap/>
            <w:hideMark/>
          </w:tcPr>
          <w:p w14:paraId="7D04A04F"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817</w:t>
            </w:r>
          </w:p>
        </w:tc>
        <w:tc>
          <w:tcPr>
            <w:tcW w:w="2600" w:type="dxa"/>
            <w:noWrap/>
            <w:hideMark/>
          </w:tcPr>
          <w:p w14:paraId="358700DE" w14:textId="77777777" w:rsidR="00E36692" w:rsidRPr="00E36692" w:rsidRDefault="00E36692" w:rsidP="006B2E51">
            <w:pPr>
              <w:jc w:val="center"/>
              <w:rPr>
                <w:rFonts w:asciiTheme="minorHAnsi" w:hAnsiTheme="minorHAnsi" w:cstheme="minorHAnsi"/>
                <w:sz w:val="20"/>
                <w:szCs w:val="20"/>
              </w:rPr>
            </w:pPr>
            <w:r w:rsidRPr="00E36692">
              <w:rPr>
                <w:rFonts w:asciiTheme="minorHAnsi" w:hAnsiTheme="minorHAnsi" w:cstheme="minorHAnsi"/>
                <w:sz w:val="20"/>
                <w:szCs w:val="20"/>
              </w:rPr>
              <w:t>810</w:t>
            </w:r>
          </w:p>
        </w:tc>
      </w:tr>
      <w:tr w:rsidR="00E36692" w:rsidRPr="00E36692" w14:paraId="5A67A958" w14:textId="77777777" w:rsidTr="00E36692">
        <w:trPr>
          <w:trHeight w:val="324"/>
        </w:trPr>
        <w:tc>
          <w:tcPr>
            <w:tcW w:w="4660" w:type="dxa"/>
            <w:noWrap/>
            <w:hideMark/>
          </w:tcPr>
          <w:p w14:paraId="0502F6B5"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Full Rackets and Gym Spouse</w:t>
            </w:r>
          </w:p>
        </w:tc>
        <w:tc>
          <w:tcPr>
            <w:tcW w:w="2980" w:type="dxa"/>
            <w:noWrap/>
            <w:hideMark/>
          </w:tcPr>
          <w:p w14:paraId="5DBF3114"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637</w:t>
            </w:r>
          </w:p>
        </w:tc>
        <w:tc>
          <w:tcPr>
            <w:tcW w:w="2300" w:type="dxa"/>
            <w:noWrap/>
            <w:hideMark/>
          </w:tcPr>
          <w:p w14:paraId="0ACAB65E"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714</w:t>
            </w:r>
          </w:p>
        </w:tc>
        <w:tc>
          <w:tcPr>
            <w:tcW w:w="2600" w:type="dxa"/>
            <w:noWrap/>
            <w:hideMark/>
          </w:tcPr>
          <w:p w14:paraId="1DC2EF6B" w14:textId="77777777" w:rsidR="00E36692" w:rsidRPr="00E36692" w:rsidRDefault="00E36692" w:rsidP="006B2E51">
            <w:pPr>
              <w:jc w:val="center"/>
              <w:rPr>
                <w:rFonts w:asciiTheme="minorHAnsi" w:hAnsiTheme="minorHAnsi" w:cstheme="minorHAnsi"/>
                <w:sz w:val="20"/>
                <w:szCs w:val="20"/>
              </w:rPr>
            </w:pPr>
            <w:r w:rsidRPr="00E36692">
              <w:rPr>
                <w:rFonts w:asciiTheme="minorHAnsi" w:hAnsiTheme="minorHAnsi" w:cstheme="minorHAnsi"/>
                <w:sz w:val="20"/>
                <w:szCs w:val="20"/>
              </w:rPr>
              <w:t>701</w:t>
            </w:r>
          </w:p>
        </w:tc>
      </w:tr>
      <w:tr w:rsidR="00E36692" w:rsidRPr="00E36692" w14:paraId="469E96CE" w14:textId="77777777" w:rsidTr="00E36692">
        <w:trPr>
          <w:trHeight w:val="324"/>
        </w:trPr>
        <w:tc>
          <w:tcPr>
            <w:tcW w:w="4660" w:type="dxa"/>
            <w:noWrap/>
            <w:hideMark/>
          </w:tcPr>
          <w:p w14:paraId="55D88E20"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Restricted Rackets and Gym</w:t>
            </w:r>
          </w:p>
        </w:tc>
        <w:tc>
          <w:tcPr>
            <w:tcW w:w="2980" w:type="dxa"/>
            <w:noWrap/>
            <w:hideMark/>
          </w:tcPr>
          <w:p w14:paraId="6FD156CF"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601</w:t>
            </w:r>
          </w:p>
        </w:tc>
        <w:tc>
          <w:tcPr>
            <w:tcW w:w="2300" w:type="dxa"/>
            <w:noWrap/>
            <w:hideMark/>
          </w:tcPr>
          <w:p w14:paraId="4CFC46B3"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677</w:t>
            </w:r>
          </w:p>
        </w:tc>
        <w:tc>
          <w:tcPr>
            <w:tcW w:w="2600" w:type="dxa"/>
            <w:noWrap/>
            <w:hideMark/>
          </w:tcPr>
          <w:p w14:paraId="0531127A" w14:textId="77777777" w:rsidR="00E36692" w:rsidRPr="00E36692" w:rsidRDefault="00E36692" w:rsidP="006B2E51">
            <w:pPr>
              <w:jc w:val="center"/>
              <w:rPr>
                <w:rFonts w:asciiTheme="minorHAnsi" w:hAnsiTheme="minorHAnsi" w:cstheme="minorHAnsi"/>
                <w:sz w:val="20"/>
                <w:szCs w:val="20"/>
              </w:rPr>
            </w:pPr>
            <w:r w:rsidRPr="00E36692">
              <w:rPr>
                <w:rFonts w:asciiTheme="minorHAnsi" w:hAnsiTheme="minorHAnsi" w:cstheme="minorHAnsi"/>
                <w:sz w:val="20"/>
                <w:szCs w:val="20"/>
              </w:rPr>
              <w:t>661</w:t>
            </w:r>
          </w:p>
        </w:tc>
      </w:tr>
      <w:tr w:rsidR="00E36692" w:rsidRPr="00E36692" w14:paraId="17B4F6A1" w14:textId="77777777" w:rsidTr="00E36692">
        <w:trPr>
          <w:trHeight w:val="324"/>
        </w:trPr>
        <w:tc>
          <w:tcPr>
            <w:tcW w:w="4660" w:type="dxa"/>
            <w:noWrap/>
            <w:hideMark/>
          </w:tcPr>
          <w:p w14:paraId="4D0C376C"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Young Adult 19-25 Rackets and Gym</w:t>
            </w:r>
          </w:p>
        </w:tc>
        <w:tc>
          <w:tcPr>
            <w:tcW w:w="2980" w:type="dxa"/>
            <w:noWrap/>
            <w:hideMark/>
          </w:tcPr>
          <w:p w14:paraId="68B71B39"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497</w:t>
            </w:r>
          </w:p>
        </w:tc>
        <w:tc>
          <w:tcPr>
            <w:tcW w:w="2300" w:type="dxa"/>
            <w:noWrap/>
            <w:hideMark/>
          </w:tcPr>
          <w:p w14:paraId="539C569D"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569</w:t>
            </w:r>
          </w:p>
        </w:tc>
        <w:tc>
          <w:tcPr>
            <w:tcW w:w="2600" w:type="dxa"/>
            <w:noWrap/>
            <w:hideMark/>
          </w:tcPr>
          <w:p w14:paraId="2FB39702" w14:textId="77777777" w:rsidR="00E36692" w:rsidRPr="00E36692" w:rsidRDefault="00E36692" w:rsidP="006B2E51">
            <w:pPr>
              <w:jc w:val="center"/>
              <w:rPr>
                <w:rFonts w:asciiTheme="minorHAnsi" w:hAnsiTheme="minorHAnsi" w:cstheme="minorHAnsi"/>
                <w:sz w:val="20"/>
                <w:szCs w:val="20"/>
              </w:rPr>
            </w:pPr>
            <w:r w:rsidRPr="00E36692">
              <w:rPr>
                <w:rFonts w:asciiTheme="minorHAnsi" w:hAnsiTheme="minorHAnsi" w:cstheme="minorHAnsi"/>
                <w:sz w:val="20"/>
                <w:szCs w:val="20"/>
              </w:rPr>
              <w:t>547</w:t>
            </w:r>
          </w:p>
        </w:tc>
      </w:tr>
      <w:tr w:rsidR="00E36692" w:rsidRPr="00E36692" w14:paraId="5450BBFA" w14:textId="77777777" w:rsidTr="00E36692">
        <w:trPr>
          <w:trHeight w:val="324"/>
        </w:trPr>
        <w:tc>
          <w:tcPr>
            <w:tcW w:w="4660" w:type="dxa"/>
            <w:noWrap/>
            <w:hideMark/>
          </w:tcPr>
          <w:p w14:paraId="14663C3B"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16-18 Rackets and Gym  or Student</w:t>
            </w:r>
          </w:p>
        </w:tc>
        <w:tc>
          <w:tcPr>
            <w:tcW w:w="2980" w:type="dxa"/>
            <w:noWrap/>
            <w:hideMark/>
          </w:tcPr>
          <w:p w14:paraId="312170B0"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342</w:t>
            </w:r>
          </w:p>
        </w:tc>
        <w:tc>
          <w:tcPr>
            <w:tcW w:w="2300" w:type="dxa"/>
            <w:noWrap/>
            <w:hideMark/>
          </w:tcPr>
          <w:p w14:paraId="6AECCDD3"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369</w:t>
            </w:r>
          </w:p>
        </w:tc>
        <w:tc>
          <w:tcPr>
            <w:tcW w:w="2600" w:type="dxa"/>
            <w:noWrap/>
            <w:hideMark/>
          </w:tcPr>
          <w:p w14:paraId="19A11935" w14:textId="77777777" w:rsidR="00E36692" w:rsidRPr="00E36692" w:rsidRDefault="00E36692" w:rsidP="006B2E51">
            <w:pPr>
              <w:jc w:val="center"/>
              <w:rPr>
                <w:rFonts w:asciiTheme="minorHAnsi" w:hAnsiTheme="minorHAnsi" w:cstheme="minorHAnsi"/>
                <w:sz w:val="20"/>
                <w:szCs w:val="20"/>
              </w:rPr>
            </w:pPr>
            <w:r w:rsidRPr="00E36692">
              <w:rPr>
                <w:rFonts w:asciiTheme="minorHAnsi" w:hAnsiTheme="minorHAnsi" w:cstheme="minorHAnsi"/>
                <w:sz w:val="20"/>
                <w:szCs w:val="20"/>
              </w:rPr>
              <w:t>376</w:t>
            </w:r>
          </w:p>
        </w:tc>
      </w:tr>
      <w:tr w:rsidR="00E36692" w:rsidRPr="00E36692" w14:paraId="68931251" w14:textId="77777777" w:rsidTr="00E36692">
        <w:trPr>
          <w:trHeight w:val="324"/>
        </w:trPr>
        <w:tc>
          <w:tcPr>
            <w:tcW w:w="4660" w:type="dxa"/>
            <w:noWrap/>
            <w:hideMark/>
          </w:tcPr>
          <w:p w14:paraId="384848BA"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16-18 Rackets and Gym  or Student Family</w:t>
            </w:r>
          </w:p>
        </w:tc>
        <w:tc>
          <w:tcPr>
            <w:tcW w:w="2980" w:type="dxa"/>
            <w:noWrap/>
            <w:hideMark/>
          </w:tcPr>
          <w:p w14:paraId="481AD86B"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276</w:t>
            </w:r>
          </w:p>
        </w:tc>
        <w:tc>
          <w:tcPr>
            <w:tcW w:w="2300" w:type="dxa"/>
            <w:noWrap/>
            <w:hideMark/>
          </w:tcPr>
          <w:p w14:paraId="48ED5A56"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298</w:t>
            </w:r>
          </w:p>
        </w:tc>
        <w:tc>
          <w:tcPr>
            <w:tcW w:w="2600" w:type="dxa"/>
            <w:noWrap/>
            <w:hideMark/>
          </w:tcPr>
          <w:p w14:paraId="54AF6A6F" w14:textId="77777777" w:rsidR="00E36692" w:rsidRPr="00E36692" w:rsidRDefault="00E36692" w:rsidP="006B2E51">
            <w:pPr>
              <w:jc w:val="center"/>
              <w:rPr>
                <w:rFonts w:asciiTheme="minorHAnsi" w:hAnsiTheme="minorHAnsi" w:cstheme="minorHAnsi"/>
                <w:sz w:val="20"/>
                <w:szCs w:val="20"/>
              </w:rPr>
            </w:pPr>
            <w:r w:rsidRPr="00E36692">
              <w:rPr>
                <w:rFonts w:asciiTheme="minorHAnsi" w:hAnsiTheme="minorHAnsi" w:cstheme="minorHAnsi"/>
                <w:sz w:val="20"/>
                <w:szCs w:val="20"/>
              </w:rPr>
              <w:t>304</w:t>
            </w:r>
          </w:p>
        </w:tc>
      </w:tr>
      <w:tr w:rsidR="00E36692" w:rsidRPr="00E36692" w14:paraId="7AA53B80" w14:textId="77777777" w:rsidTr="00E36692">
        <w:trPr>
          <w:trHeight w:val="324"/>
        </w:trPr>
        <w:tc>
          <w:tcPr>
            <w:tcW w:w="4660" w:type="dxa"/>
            <w:noWrap/>
            <w:hideMark/>
          </w:tcPr>
          <w:p w14:paraId="6D32A023"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Full Rackets and Gym Country</w:t>
            </w:r>
          </w:p>
        </w:tc>
        <w:tc>
          <w:tcPr>
            <w:tcW w:w="2980" w:type="dxa"/>
            <w:noWrap/>
            <w:hideMark/>
          </w:tcPr>
          <w:p w14:paraId="4A366270"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601</w:t>
            </w:r>
          </w:p>
        </w:tc>
        <w:tc>
          <w:tcPr>
            <w:tcW w:w="2300" w:type="dxa"/>
            <w:noWrap/>
            <w:hideMark/>
          </w:tcPr>
          <w:p w14:paraId="236B491E"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677</w:t>
            </w:r>
          </w:p>
        </w:tc>
        <w:tc>
          <w:tcPr>
            <w:tcW w:w="2600" w:type="dxa"/>
            <w:noWrap/>
            <w:hideMark/>
          </w:tcPr>
          <w:p w14:paraId="65E0C2FC" w14:textId="77777777" w:rsidR="00E36692" w:rsidRPr="00E36692" w:rsidRDefault="00E36692" w:rsidP="006B2E51">
            <w:pPr>
              <w:jc w:val="center"/>
              <w:rPr>
                <w:rFonts w:asciiTheme="minorHAnsi" w:hAnsiTheme="minorHAnsi" w:cstheme="minorHAnsi"/>
                <w:sz w:val="20"/>
                <w:szCs w:val="20"/>
              </w:rPr>
            </w:pPr>
            <w:r w:rsidRPr="00E36692">
              <w:rPr>
                <w:rFonts w:asciiTheme="minorHAnsi" w:hAnsiTheme="minorHAnsi" w:cstheme="minorHAnsi"/>
                <w:sz w:val="20"/>
                <w:szCs w:val="20"/>
              </w:rPr>
              <w:t>661</w:t>
            </w:r>
          </w:p>
        </w:tc>
      </w:tr>
      <w:tr w:rsidR="00E36692" w:rsidRPr="00E36692" w14:paraId="7E33488F" w14:textId="77777777" w:rsidTr="00E36692">
        <w:trPr>
          <w:trHeight w:val="324"/>
        </w:trPr>
        <w:tc>
          <w:tcPr>
            <w:tcW w:w="4660" w:type="dxa"/>
            <w:noWrap/>
            <w:hideMark/>
          </w:tcPr>
          <w:p w14:paraId="2FE8844E"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 xml:space="preserve">Summer University Offer- Full </w:t>
            </w:r>
            <w:proofErr w:type="spellStart"/>
            <w:r w:rsidRPr="00E36692">
              <w:rPr>
                <w:rFonts w:asciiTheme="minorHAnsi" w:hAnsiTheme="minorHAnsi" w:cstheme="minorHAnsi"/>
                <w:sz w:val="20"/>
                <w:szCs w:val="20"/>
              </w:rPr>
              <w:t>Rkts</w:t>
            </w:r>
            <w:proofErr w:type="spellEnd"/>
            <w:r w:rsidRPr="00E36692">
              <w:rPr>
                <w:rFonts w:asciiTheme="minorHAnsi" w:hAnsiTheme="minorHAnsi" w:cstheme="minorHAnsi"/>
                <w:sz w:val="20"/>
                <w:szCs w:val="20"/>
              </w:rPr>
              <w:t xml:space="preserve"> &amp; Gym</w:t>
            </w:r>
          </w:p>
        </w:tc>
        <w:tc>
          <w:tcPr>
            <w:tcW w:w="2980" w:type="dxa"/>
            <w:noWrap/>
            <w:hideMark/>
          </w:tcPr>
          <w:p w14:paraId="06285FE8"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 </w:t>
            </w:r>
          </w:p>
        </w:tc>
        <w:tc>
          <w:tcPr>
            <w:tcW w:w="2300" w:type="dxa"/>
            <w:noWrap/>
            <w:hideMark/>
          </w:tcPr>
          <w:p w14:paraId="55F40A44" w14:textId="77777777" w:rsidR="00E36692" w:rsidRPr="00E36692" w:rsidRDefault="00E36692" w:rsidP="00E36692">
            <w:pPr>
              <w:jc w:val="both"/>
              <w:rPr>
                <w:rFonts w:asciiTheme="minorHAnsi" w:hAnsiTheme="minorHAnsi" w:cstheme="minorHAnsi"/>
                <w:sz w:val="20"/>
                <w:szCs w:val="20"/>
              </w:rPr>
            </w:pPr>
          </w:p>
        </w:tc>
        <w:tc>
          <w:tcPr>
            <w:tcW w:w="2600" w:type="dxa"/>
            <w:noWrap/>
            <w:hideMark/>
          </w:tcPr>
          <w:p w14:paraId="0E3ABB62" w14:textId="77777777" w:rsidR="00E36692" w:rsidRPr="00E36692" w:rsidRDefault="00E36692" w:rsidP="006B2E51">
            <w:pPr>
              <w:jc w:val="center"/>
              <w:rPr>
                <w:rFonts w:asciiTheme="minorHAnsi" w:hAnsiTheme="minorHAnsi" w:cstheme="minorHAnsi"/>
                <w:sz w:val="20"/>
                <w:szCs w:val="20"/>
              </w:rPr>
            </w:pPr>
            <w:r w:rsidRPr="00E36692">
              <w:rPr>
                <w:rFonts w:asciiTheme="minorHAnsi" w:hAnsiTheme="minorHAnsi" w:cstheme="minorHAnsi"/>
                <w:sz w:val="20"/>
                <w:szCs w:val="20"/>
              </w:rPr>
              <w:t>0</w:t>
            </w:r>
          </w:p>
        </w:tc>
      </w:tr>
      <w:tr w:rsidR="00E36692" w:rsidRPr="00E36692" w14:paraId="594EC09B" w14:textId="77777777" w:rsidTr="00E36692">
        <w:trPr>
          <w:trHeight w:val="324"/>
        </w:trPr>
        <w:tc>
          <w:tcPr>
            <w:tcW w:w="4660" w:type="dxa"/>
            <w:noWrap/>
            <w:hideMark/>
          </w:tcPr>
          <w:p w14:paraId="10738B5D"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Full Gym</w:t>
            </w:r>
          </w:p>
        </w:tc>
        <w:tc>
          <w:tcPr>
            <w:tcW w:w="2980" w:type="dxa"/>
            <w:noWrap/>
            <w:hideMark/>
          </w:tcPr>
          <w:p w14:paraId="3BB63A8A"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458</w:t>
            </w:r>
          </w:p>
        </w:tc>
        <w:tc>
          <w:tcPr>
            <w:tcW w:w="2300" w:type="dxa"/>
            <w:noWrap/>
            <w:hideMark/>
          </w:tcPr>
          <w:p w14:paraId="58F08C1C"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495</w:t>
            </w:r>
          </w:p>
        </w:tc>
        <w:tc>
          <w:tcPr>
            <w:tcW w:w="2600" w:type="dxa"/>
            <w:noWrap/>
            <w:hideMark/>
          </w:tcPr>
          <w:p w14:paraId="1F3BEF0E" w14:textId="77777777" w:rsidR="00E36692" w:rsidRPr="00E36692" w:rsidRDefault="00E36692" w:rsidP="006B2E51">
            <w:pPr>
              <w:jc w:val="center"/>
              <w:rPr>
                <w:rFonts w:asciiTheme="minorHAnsi" w:hAnsiTheme="minorHAnsi" w:cstheme="minorHAnsi"/>
                <w:sz w:val="20"/>
                <w:szCs w:val="20"/>
              </w:rPr>
            </w:pPr>
            <w:r w:rsidRPr="00E36692">
              <w:rPr>
                <w:rFonts w:asciiTheme="minorHAnsi" w:hAnsiTheme="minorHAnsi" w:cstheme="minorHAnsi"/>
                <w:sz w:val="20"/>
                <w:szCs w:val="20"/>
              </w:rPr>
              <w:t>504</w:t>
            </w:r>
          </w:p>
        </w:tc>
      </w:tr>
      <w:tr w:rsidR="00E36692" w:rsidRPr="00E36692" w14:paraId="045CAF10" w14:textId="77777777" w:rsidTr="00E36692">
        <w:trPr>
          <w:trHeight w:val="324"/>
        </w:trPr>
        <w:tc>
          <w:tcPr>
            <w:tcW w:w="4660" w:type="dxa"/>
            <w:noWrap/>
            <w:hideMark/>
          </w:tcPr>
          <w:p w14:paraId="3D3FCFF4"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Full Gym Spouse</w:t>
            </w:r>
          </w:p>
        </w:tc>
        <w:tc>
          <w:tcPr>
            <w:tcW w:w="2980" w:type="dxa"/>
            <w:noWrap/>
            <w:hideMark/>
          </w:tcPr>
          <w:p w14:paraId="54198EB8"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416</w:t>
            </w:r>
          </w:p>
        </w:tc>
        <w:tc>
          <w:tcPr>
            <w:tcW w:w="2300" w:type="dxa"/>
            <w:noWrap/>
            <w:hideMark/>
          </w:tcPr>
          <w:p w14:paraId="738502D4"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449</w:t>
            </w:r>
          </w:p>
        </w:tc>
        <w:tc>
          <w:tcPr>
            <w:tcW w:w="2600" w:type="dxa"/>
            <w:noWrap/>
            <w:hideMark/>
          </w:tcPr>
          <w:p w14:paraId="50CA84FD" w14:textId="77777777" w:rsidR="00E36692" w:rsidRPr="00E36692" w:rsidRDefault="00E36692" w:rsidP="006B2E51">
            <w:pPr>
              <w:jc w:val="center"/>
              <w:rPr>
                <w:rFonts w:asciiTheme="minorHAnsi" w:hAnsiTheme="minorHAnsi" w:cstheme="minorHAnsi"/>
                <w:sz w:val="20"/>
                <w:szCs w:val="20"/>
              </w:rPr>
            </w:pPr>
            <w:r w:rsidRPr="00E36692">
              <w:rPr>
                <w:rFonts w:asciiTheme="minorHAnsi" w:hAnsiTheme="minorHAnsi" w:cstheme="minorHAnsi"/>
                <w:sz w:val="20"/>
                <w:szCs w:val="20"/>
              </w:rPr>
              <w:t>458</w:t>
            </w:r>
          </w:p>
        </w:tc>
      </w:tr>
      <w:tr w:rsidR="00E36692" w:rsidRPr="00E36692" w14:paraId="42932A80" w14:textId="77777777" w:rsidTr="00E36692">
        <w:trPr>
          <w:trHeight w:val="324"/>
        </w:trPr>
        <w:tc>
          <w:tcPr>
            <w:tcW w:w="4660" w:type="dxa"/>
            <w:noWrap/>
            <w:hideMark/>
          </w:tcPr>
          <w:p w14:paraId="72B4A16C"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Restricted Gym</w:t>
            </w:r>
          </w:p>
        </w:tc>
        <w:tc>
          <w:tcPr>
            <w:tcW w:w="2980" w:type="dxa"/>
            <w:noWrap/>
            <w:hideMark/>
          </w:tcPr>
          <w:p w14:paraId="16A1974F"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350</w:t>
            </w:r>
          </w:p>
        </w:tc>
        <w:tc>
          <w:tcPr>
            <w:tcW w:w="2300" w:type="dxa"/>
            <w:noWrap/>
            <w:hideMark/>
          </w:tcPr>
          <w:p w14:paraId="50367AE7"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378</w:t>
            </w:r>
          </w:p>
        </w:tc>
        <w:tc>
          <w:tcPr>
            <w:tcW w:w="2600" w:type="dxa"/>
            <w:noWrap/>
            <w:hideMark/>
          </w:tcPr>
          <w:p w14:paraId="5515DB84" w14:textId="77777777" w:rsidR="00E36692" w:rsidRPr="00E36692" w:rsidRDefault="00E36692" w:rsidP="006B2E51">
            <w:pPr>
              <w:jc w:val="center"/>
              <w:rPr>
                <w:rFonts w:asciiTheme="minorHAnsi" w:hAnsiTheme="minorHAnsi" w:cstheme="minorHAnsi"/>
                <w:sz w:val="20"/>
                <w:szCs w:val="20"/>
              </w:rPr>
            </w:pPr>
            <w:r w:rsidRPr="00E36692">
              <w:rPr>
                <w:rFonts w:asciiTheme="minorHAnsi" w:hAnsiTheme="minorHAnsi" w:cstheme="minorHAnsi"/>
                <w:sz w:val="20"/>
                <w:szCs w:val="20"/>
              </w:rPr>
              <w:t>385</w:t>
            </w:r>
          </w:p>
        </w:tc>
      </w:tr>
      <w:tr w:rsidR="00E36692" w:rsidRPr="00E36692" w14:paraId="0AE140CD" w14:textId="77777777" w:rsidTr="00E36692">
        <w:trPr>
          <w:trHeight w:val="324"/>
        </w:trPr>
        <w:tc>
          <w:tcPr>
            <w:tcW w:w="4660" w:type="dxa"/>
            <w:noWrap/>
            <w:hideMark/>
          </w:tcPr>
          <w:p w14:paraId="22D23849"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Young Adult 19-25 Gym</w:t>
            </w:r>
          </w:p>
        </w:tc>
        <w:tc>
          <w:tcPr>
            <w:tcW w:w="2980" w:type="dxa"/>
            <w:noWrap/>
            <w:hideMark/>
          </w:tcPr>
          <w:p w14:paraId="75C5FC71"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306</w:t>
            </w:r>
          </w:p>
        </w:tc>
        <w:tc>
          <w:tcPr>
            <w:tcW w:w="2300" w:type="dxa"/>
            <w:noWrap/>
            <w:hideMark/>
          </w:tcPr>
          <w:p w14:paraId="47727688"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330</w:t>
            </w:r>
          </w:p>
        </w:tc>
        <w:tc>
          <w:tcPr>
            <w:tcW w:w="2600" w:type="dxa"/>
            <w:noWrap/>
            <w:hideMark/>
          </w:tcPr>
          <w:p w14:paraId="0D3A2670" w14:textId="77777777" w:rsidR="00E36692" w:rsidRPr="00E36692" w:rsidRDefault="00E36692" w:rsidP="006B2E51">
            <w:pPr>
              <w:jc w:val="center"/>
              <w:rPr>
                <w:rFonts w:asciiTheme="minorHAnsi" w:hAnsiTheme="minorHAnsi" w:cstheme="minorHAnsi"/>
                <w:sz w:val="20"/>
                <w:szCs w:val="20"/>
              </w:rPr>
            </w:pPr>
            <w:r w:rsidRPr="00E36692">
              <w:rPr>
                <w:rFonts w:asciiTheme="minorHAnsi" w:hAnsiTheme="minorHAnsi" w:cstheme="minorHAnsi"/>
                <w:sz w:val="20"/>
                <w:szCs w:val="20"/>
              </w:rPr>
              <w:t>337</w:t>
            </w:r>
          </w:p>
        </w:tc>
      </w:tr>
      <w:tr w:rsidR="00E36692" w:rsidRPr="00E36692" w14:paraId="1B01CA96" w14:textId="77777777" w:rsidTr="00E36692">
        <w:trPr>
          <w:trHeight w:val="324"/>
        </w:trPr>
        <w:tc>
          <w:tcPr>
            <w:tcW w:w="4660" w:type="dxa"/>
            <w:noWrap/>
            <w:hideMark/>
          </w:tcPr>
          <w:p w14:paraId="7E7FAF18"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Junior 16-18 Gym or Student</w:t>
            </w:r>
          </w:p>
        </w:tc>
        <w:tc>
          <w:tcPr>
            <w:tcW w:w="2980" w:type="dxa"/>
            <w:noWrap/>
            <w:hideMark/>
          </w:tcPr>
          <w:p w14:paraId="036D1586"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215</w:t>
            </w:r>
          </w:p>
        </w:tc>
        <w:tc>
          <w:tcPr>
            <w:tcW w:w="2300" w:type="dxa"/>
            <w:noWrap/>
            <w:hideMark/>
          </w:tcPr>
          <w:p w14:paraId="0ADF5514"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232</w:t>
            </w:r>
          </w:p>
        </w:tc>
        <w:tc>
          <w:tcPr>
            <w:tcW w:w="2600" w:type="dxa"/>
            <w:noWrap/>
            <w:hideMark/>
          </w:tcPr>
          <w:p w14:paraId="34CF97DD" w14:textId="77777777" w:rsidR="00E36692" w:rsidRPr="00E36692" w:rsidRDefault="00E36692" w:rsidP="006B2E51">
            <w:pPr>
              <w:jc w:val="center"/>
              <w:rPr>
                <w:rFonts w:asciiTheme="minorHAnsi" w:hAnsiTheme="minorHAnsi" w:cstheme="minorHAnsi"/>
                <w:sz w:val="20"/>
                <w:szCs w:val="20"/>
              </w:rPr>
            </w:pPr>
            <w:r w:rsidRPr="00E36692">
              <w:rPr>
                <w:rFonts w:asciiTheme="minorHAnsi" w:hAnsiTheme="minorHAnsi" w:cstheme="minorHAnsi"/>
                <w:sz w:val="20"/>
                <w:szCs w:val="20"/>
              </w:rPr>
              <w:t>237</w:t>
            </w:r>
          </w:p>
        </w:tc>
      </w:tr>
      <w:tr w:rsidR="00E36692" w:rsidRPr="00E36692" w14:paraId="1753DE0A" w14:textId="77777777" w:rsidTr="00E36692">
        <w:trPr>
          <w:trHeight w:val="324"/>
        </w:trPr>
        <w:tc>
          <w:tcPr>
            <w:tcW w:w="4660" w:type="dxa"/>
            <w:noWrap/>
            <w:hideMark/>
          </w:tcPr>
          <w:p w14:paraId="2EC5930B"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Junior 16-18 Gym or Student Family</w:t>
            </w:r>
          </w:p>
        </w:tc>
        <w:tc>
          <w:tcPr>
            <w:tcW w:w="2980" w:type="dxa"/>
            <w:noWrap/>
            <w:hideMark/>
          </w:tcPr>
          <w:p w14:paraId="6CA6C976"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174</w:t>
            </w:r>
          </w:p>
        </w:tc>
        <w:tc>
          <w:tcPr>
            <w:tcW w:w="2300" w:type="dxa"/>
            <w:noWrap/>
            <w:hideMark/>
          </w:tcPr>
          <w:p w14:paraId="558BA41C"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188</w:t>
            </w:r>
          </w:p>
        </w:tc>
        <w:tc>
          <w:tcPr>
            <w:tcW w:w="2600" w:type="dxa"/>
            <w:noWrap/>
            <w:hideMark/>
          </w:tcPr>
          <w:p w14:paraId="6923A3E8" w14:textId="77777777" w:rsidR="00E36692" w:rsidRPr="00E36692" w:rsidRDefault="00E36692" w:rsidP="006B2E51">
            <w:pPr>
              <w:jc w:val="center"/>
              <w:rPr>
                <w:rFonts w:asciiTheme="minorHAnsi" w:hAnsiTheme="minorHAnsi" w:cstheme="minorHAnsi"/>
                <w:sz w:val="20"/>
                <w:szCs w:val="20"/>
              </w:rPr>
            </w:pPr>
            <w:r w:rsidRPr="00E36692">
              <w:rPr>
                <w:rFonts w:asciiTheme="minorHAnsi" w:hAnsiTheme="minorHAnsi" w:cstheme="minorHAnsi"/>
                <w:sz w:val="20"/>
                <w:szCs w:val="20"/>
              </w:rPr>
              <w:t>191</w:t>
            </w:r>
          </w:p>
        </w:tc>
      </w:tr>
      <w:tr w:rsidR="00E36692" w:rsidRPr="00E36692" w14:paraId="68190084" w14:textId="77777777" w:rsidTr="00E36692">
        <w:trPr>
          <w:trHeight w:val="324"/>
        </w:trPr>
        <w:tc>
          <w:tcPr>
            <w:tcW w:w="4660" w:type="dxa"/>
            <w:noWrap/>
            <w:hideMark/>
          </w:tcPr>
          <w:p w14:paraId="0779E88C"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Guardian for Mini U10</w:t>
            </w:r>
          </w:p>
        </w:tc>
        <w:tc>
          <w:tcPr>
            <w:tcW w:w="2980" w:type="dxa"/>
            <w:noWrap/>
            <w:hideMark/>
          </w:tcPr>
          <w:p w14:paraId="6ADAFE33"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12</w:t>
            </w:r>
          </w:p>
        </w:tc>
        <w:tc>
          <w:tcPr>
            <w:tcW w:w="2300" w:type="dxa"/>
            <w:noWrap/>
            <w:hideMark/>
          </w:tcPr>
          <w:p w14:paraId="6E56E555"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13</w:t>
            </w:r>
          </w:p>
        </w:tc>
        <w:tc>
          <w:tcPr>
            <w:tcW w:w="2600" w:type="dxa"/>
            <w:noWrap/>
            <w:hideMark/>
          </w:tcPr>
          <w:p w14:paraId="16A8E2FF" w14:textId="77777777" w:rsidR="00E36692" w:rsidRPr="00E36692" w:rsidRDefault="00E36692" w:rsidP="006B2E51">
            <w:pPr>
              <w:jc w:val="center"/>
              <w:rPr>
                <w:rFonts w:asciiTheme="minorHAnsi" w:hAnsiTheme="minorHAnsi" w:cstheme="minorHAnsi"/>
                <w:sz w:val="20"/>
                <w:szCs w:val="20"/>
              </w:rPr>
            </w:pPr>
            <w:r w:rsidRPr="00E36692">
              <w:rPr>
                <w:rFonts w:asciiTheme="minorHAnsi" w:hAnsiTheme="minorHAnsi" w:cstheme="minorHAnsi"/>
                <w:sz w:val="20"/>
                <w:szCs w:val="20"/>
              </w:rPr>
              <w:t>13</w:t>
            </w:r>
          </w:p>
        </w:tc>
      </w:tr>
      <w:tr w:rsidR="00E36692" w:rsidRPr="00E36692" w14:paraId="31138458" w14:textId="77777777" w:rsidTr="00E36692">
        <w:trPr>
          <w:trHeight w:val="324"/>
        </w:trPr>
        <w:tc>
          <w:tcPr>
            <w:tcW w:w="4660" w:type="dxa"/>
            <w:noWrap/>
            <w:hideMark/>
          </w:tcPr>
          <w:p w14:paraId="2235A46B"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Social</w:t>
            </w:r>
          </w:p>
        </w:tc>
        <w:tc>
          <w:tcPr>
            <w:tcW w:w="2980" w:type="dxa"/>
            <w:noWrap/>
            <w:hideMark/>
          </w:tcPr>
          <w:p w14:paraId="7EF155E3"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85</w:t>
            </w:r>
          </w:p>
        </w:tc>
        <w:tc>
          <w:tcPr>
            <w:tcW w:w="2300" w:type="dxa"/>
            <w:noWrap/>
            <w:hideMark/>
          </w:tcPr>
          <w:p w14:paraId="0B78EE70"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92</w:t>
            </w:r>
          </w:p>
        </w:tc>
        <w:tc>
          <w:tcPr>
            <w:tcW w:w="2600" w:type="dxa"/>
            <w:noWrap/>
            <w:hideMark/>
          </w:tcPr>
          <w:p w14:paraId="395FF3AA" w14:textId="77777777" w:rsidR="00E36692" w:rsidRPr="00E36692" w:rsidRDefault="00E36692" w:rsidP="006B2E51">
            <w:pPr>
              <w:jc w:val="center"/>
              <w:rPr>
                <w:rFonts w:asciiTheme="minorHAnsi" w:hAnsiTheme="minorHAnsi" w:cstheme="minorHAnsi"/>
                <w:sz w:val="20"/>
                <w:szCs w:val="20"/>
              </w:rPr>
            </w:pPr>
            <w:r w:rsidRPr="00E36692">
              <w:rPr>
                <w:rFonts w:asciiTheme="minorHAnsi" w:hAnsiTheme="minorHAnsi" w:cstheme="minorHAnsi"/>
                <w:sz w:val="20"/>
                <w:szCs w:val="20"/>
              </w:rPr>
              <w:t>94</w:t>
            </w:r>
          </w:p>
        </w:tc>
      </w:tr>
      <w:tr w:rsidR="00E36692" w:rsidRPr="00E36692" w14:paraId="2064D170" w14:textId="77777777" w:rsidTr="00E36692">
        <w:trPr>
          <w:trHeight w:val="324"/>
        </w:trPr>
        <w:tc>
          <w:tcPr>
            <w:tcW w:w="4660" w:type="dxa"/>
            <w:noWrap/>
            <w:hideMark/>
          </w:tcPr>
          <w:p w14:paraId="54C8F7AA"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Life Member</w:t>
            </w:r>
          </w:p>
        </w:tc>
        <w:tc>
          <w:tcPr>
            <w:tcW w:w="2980" w:type="dxa"/>
            <w:noWrap/>
            <w:hideMark/>
          </w:tcPr>
          <w:p w14:paraId="3CD20A7A"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 </w:t>
            </w:r>
          </w:p>
        </w:tc>
        <w:tc>
          <w:tcPr>
            <w:tcW w:w="2300" w:type="dxa"/>
            <w:noWrap/>
            <w:hideMark/>
          </w:tcPr>
          <w:p w14:paraId="60E8BC5D"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0</w:t>
            </w:r>
          </w:p>
        </w:tc>
        <w:tc>
          <w:tcPr>
            <w:tcW w:w="2600" w:type="dxa"/>
            <w:noWrap/>
            <w:hideMark/>
          </w:tcPr>
          <w:p w14:paraId="5B8F3804" w14:textId="77777777" w:rsidR="00E36692" w:rsidRPr="00E36692" w:rsidRDefault="00E36692" w:rsidP="006B2E51">
            <w:pPr>
              <w:jc w:val="center"/>
              <w:rPr>
                <w:rFonts w:asciiTheme="minorHAnsi" w:hAnsiTheme="minorHAnsi" w:cstheme="minorHAnsi"/>
                <w:sz w:val="20"/>
                <w:szCs w:val="20"/>
              </w:rPr>
            </w:pPr>
            <w:r w:rsidRPr="00E36692">
              <w:rPr>
                <w:rFonts w:asciiTheme="minorHAnsi" w:hAnsiTheme="minorHAnsi" w:cstheme="minorHAnsi"/>
                <w:sz w:val="20"/>
                <w:szCs w:val="20"/>
              </w:rPr>
              <w:t>0</w:t>
            </w:r>
          </w:p>
        </w:tc>
      </w:tr>
      <w:tr w:rsidR="00E36692" w:rsidRPr="00E36692" w14:paraId="48B2ABC4" w14:textId="77777777" w:rsidTr="00E36692">
        <w:trPr>
          <w:trHeight w:val="324"/>
        </w:trPr>
        <w:tc>
          <w:tcPr>
            <w:tcW w:w="4660" w:type="dxa"/>
            <w:noWrap/>
            <w:hideMark/>
          </w:tcPr>
          <w:p w14:paraId="56C38350"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Social plus Sauna</w:t>
            </w:r>
          </w:p>
        </w:tc>
        <w:tc>
          <w:tcPr>
            <w:tcW w:w="2980" w:type="dxa"/>
            <w:noWrap/>
            <w:hideMark/>
          </w:tcPr>
          <w:p w14:paraId="259174CC"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175</w:t>
            </w:r>
          </w:p>
        </w:tc>
        <w:tc>
          <w:tcPr>
            <w:tcW w:w="2300" w:type="dxa"/>
            <w:noWrap/>
            <w:hideMark/>
          </w:tcPr>
          <w:p w14:paraId="583A7CB1" w14:textId="77777777" w:rsidR="00E36692" w:rsidRPr="00E36692" w:rsidRDefault="00E36692" w:rsidP="00E36692">
            <w:pPr>
              <w:jc w:val="both"/>
              <w:rPr>
                <w:rFonts w:asciiTheme="minorHAnsi" w:hAnsiTheme="minorHAnsi" w:cstheme="minorHAnsi"/>
                <w:sz w:val="20"/>
                <w:szCs w:val="20"/>
              </w:rPr>
            </w:pPr>
            <w:r w:rsidRPr="00E36692">
              <w:rPr>
                <w:rFonts w:asciiTheme="minorHAnsi" w:hAnsiTheme="minorHAnsi" w:cstheme="minorHAnsi"/>
                <w:sz w:val="20"/>
                <w:szCs w:val="20"/>
              </w:rPr>
              <w:t>189</w:t>
            </w:r>
          </w:p>
        </w:tc>
        <w:tc>
          <w:tcPr>
            <w:tcW w:w="2600" w:type="dxa"/>
            <w:noWrap/>
            <w:hideMark/>
          </w:tcPr>
          <w:p w14:paraId="56CE702F" w14:textId="77777777" w:rsidR="00E36692" w:rsidRPr="00E36692" w:rsidRDefault="00E36692" w:rsidP="006B2E51">
            <w:pPr>
              <w:jc w:val="center"/>
              <w:rPr>
                <w:rFonts w:asciiTheme="minorHAnsi" w:hAnsiTheme="minorHAnsi" w:cstheme="minorHAnsi"/>
                <w:sz w:val="20"/>
                <w:szCs w:val="20"/>
              </w:rPr>
            </w:pPr>
            <w:r w:rsidRPr="00E36692">
              <w:rPr>
                <w:rFonts w:asciiTheme="minorHAnsi" w:hAnsiTheme="minorHAnsi" w:cstheme="minorHAnsi"/>
                <w:sz w:val="20"/>
                <w:szCs w:val="20"/>
              </w:rPr>
              <w:t>193</w:t>
            </w:r>
          </w:p>
        </w:tc>
      </w:tr>
    </w:tbl>
    <w:p w14:paraId="40F18660" w14:textId="77777777" w:rsidR="005D71B8" w:rsidRDefault="005D71B8" w:rsidP="003E4C61">
      <w:pPr>
        <w:jc w:val="both"/>
        <w:rPr>
          <w:rFonts w:asciiTheme="minorHAnsi" w:hAnsiTheme="minorHAnsi" w:cstheme="minorHAnsi"/>
          <w:sz w:val="20"/>
          <w:szCs w:val="20"/>
        </w:rPr>
      </w:pPr>
    </w:p>
    <w:p w14:paraId="456C8FD1" w14:textId="77777777" w:rsidR="000D7535" w:rsidRDefault="000D7535" w:rsidP="003E4C61">
      <w:pPr>
        <w:jc w:val="both"/>
        <w:rPr>
          <w:rFonts w:asciiTheme="minorHAnsi" w:hAnsiTheme="minorHAnsi" w:cstheme="minorHAnsi"/>
          <w:sz w:val="20"/>
          <w:szCs w:val="20"/>
        </w:rPr>
      </w:pPr>
    </w:p>
    <w:p w14:paraId="52636FB3" w14:textId="525355C0" w:rsidR="0044664F" w:rsidRPr="00947C5D" w:rsidRDefault="0044664F" w:rsidP="007D49F5">
      <w:pPr>
        <w:rPr>
          <w:rFonts w:asciiTheme="minorHAnsi" w:hAnsiTheme="minorHAnsi" w:cstheme="minorHAnsi"/>
          <w:color w:val="00B0F0"/>
          <w:sz w:val="22"/>
          <w:szCs w:val="22"/>
        </w:rPr>
      </w:pPr>
    </w:p>
    <w:sectPr w:rsidR="0044664F" w:rsidRPr="00947C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3F21A" w14:textId="77777777" w:rsidR="00B15921" w:rsidRDefault="00B15921" w:rsidP="00C53AE5">
      <w:r>
        <w:separator/>
      </w:r>
    </w:p>
  </w:endnote>
  <w:endnote w:type="continuationSeparator" w:id="0">
    <w:p w14:paraId="6E3EBE69" w14:textId="77777777" w:rsidR="00B15921" w:rsidRDefault="00B15921" w:rsidP="00C5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C4C58" w14:textId="77777777" w:rsidR="00B15921" w:rsidRDefault="00B15921" w:rsidP="00C53AE5">
      <w:r>
        <w:separator/>
      </w:r>
    </w:p>
  </w:footnote>
  <w:footnote w:type="continuationSeparator" w:id="0">
    <w:p w14:paraId="159602CA" w14:textId="77777777" w:rsidR="00B15921" w:rsidRDefault="00B15921" w:rsidP="00C53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1734CB"/>
    <w:multiLevelType w:val="hybridMultilevel"/>
    <w:tmpl w:val="299C990A"/>
    <w:lvl w:ilvl="0" w:tplc="24CE518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1315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32"/>
    <w:rsid w:val="00012B83"/>
    <w:rsid w:val="00042898"/>
    <w:rsid w:val="00046699"/>
    <w:rsid w:val="000742C5"/>
    <w:rsid w:val="00081630"/>
    <w:rsid w:val="000B1944"/>
    <w:rsid w:val="000B72E3"/>
    <w:rsid w:val="000C0904"/>
    <w:rsid w:val="000D6C32"/>
    <w:rsid w:val="000D7535"/>
    <w:rsid w:val="000E2627"/>
    <w:rsid w:val="00103641"/>
    <w:rsid w:val="001058F8"/>
    <w:rsid w:val="00137CBE"/>
    <w:rsid w:val="001407E5"/>
    <w:rsid w:val="00152D75"/>
    <w:rsid w:val="00175218"/>
    <w:rsid w:val="00175C57"/>
    <w:rsid w:val="00181810"/>
    <w:rsid w:val="00183122"/>
    <w:rsid w:val="00184D2F"/>
    <w:rsid w:val="001C1084"/>
    <w:rsid w:val="001C299D"/>
    <w:rsid w:val="001E07D5"/>
    <w:rsid w:val="001E433E"/>
    <w:rsid w:val="001E49A2"/>
    <w:rsid w:val="00211898"/>
    <w:rsid w:val="002405F7"/>
    <w:rsid w:val="0024333E"/>
    <w:rsid w:val="00255125"/>
    <w:rsid w:val="0025603E"/>
    <w:rsid w:val="00266A68"/>
    <w:rsid w:val="00267BE0"/>
    <w:rsid w:val="0028578B"/>
    <w:rsid w:val="0028780B"/>
    <w:rsid w:val="0029016B"/>
    <w:rsid w:val="002907A5"/>
    <w:rsid w:val="00294E01"/>
    <w:rsid w:val="00297FCA"/>
    <w:rsid w:val="002C078B"/>
    <w:rsid w:val="002F707C"/>
    <w:rsid w:val="00330532"/>
    <w:rsid w:val="00342B5D"/>
    <w:rsid w:val="00350E50"/>
    <w:rsid w:val="003577F8"/>
    <w:rsid w:val="0036528E"/>
    <w:rsid w:val="00371F61"/>
    <w:rsid w:val="00373BC1"/>
    <w:rsid w:val="0037765E"/>
    <w:rsid w:val="00380398"/>
    <w:rsid w:val="00380FFB"/>
    <w:rsid w:val="003827D4"/>
    <w:rsid w:val="003B0578"/>
    <w:rsid w:val="003C3AA1"/>
    <w:rsid w:val="003C5619"/>
    <w:rsid w:val="003D719D"/>
    <w:rsid w:val="003E4C61"/>
    <w:rsid w:val="003E5C76"/>
    <w:rsid w:val="003E6BAD"/>
    <w:rsid w:val="00402481"/>
    <w:rsid w:val="00421DEC"/>
    <w:rsid w:val="00425A2E"/>
    <w:rsid w:val="0044664F"/>
    <w:rsid w:val="004716AE"/>
    <w:rsid w:val="00485397"/>
    <w:rsid w:val="00490C96"/>
    <w:rsid w:val="00493E1A"/>
    <w:rsid w:val="004B39EC"/>
    <w:rsid w:val="004B4ABA"/>
    <w:rsid w:val="004B62FA"/>
    <w:rsid w:val="004E1711"/>
    <w:rsid w:val="004E47F9"/>
    <w:rsid w:val="004F6852"/>
    <w:rsid w:val="0050133D"/>
    <w:rsid w:val="00506B57"/>
    <w:rsid w:val="005213E9"/>
    <w:rsid w:val="00534142"/>
    <w:rsid w:val="0053482F"/>
    <w:rsid w:val="0053637D"/>
    <w:rsid w:val="0053737C"/>
    <w:rsid w:val="00540A66"/>
    <w:rsid w:val="00563293"/>
    <w:rsid w:val="00565E56"/>
    <w:rsid w:val="00572548"/>
    <w:rsid w:val="0059082D"/>
    <w:rsid w:val="005914DE"/>
    <w:rsid w:val="005944FA"/>
    <w:rsid w:val="0059514F"/>
    <w:rsid w:val="005A0B33"/>
    <w:rsid w:val="005B6199"/>
    <w:rsid w:val="005C0AE1"/>
    <w:rsid w:val="005C6387"/>
    <w:rsid w:val="005D678C"/>
    <w:rsid w:val="005D71B8"/>
    <w:rsid w:val="005F7248"/>
    <w:rsid w:val="005F79F7"/>
    <w:rsid w:val="006159DB"/>
    <w:rsid w:val="00646D60"/>
    <w:rsid w:val="00650457"/>
    <w:rsid w:val="00676973"/>
    <w:rsid w:val="00686A27"/>
    <w:rsid w:val="00692F86"/>
    <w:rsid w:val="00695306"/>
    <w:rsid w:val="006B2E51"/>
    <w:rsid w:val="006C6350"/>
    <w:rsid w:val="006F21C4"/>
    <w:rsid w:val="00703AB3"/>
    <w:rsid w:val="00703EC7"/>
    <w:rsid w:val="00740721"/>
    <w:rsid w:val="00752849"/>
    <w:rsid w:val="00766CA2"/>
    <w:rsid w:val="007A2D44"/>
    <w:rsid w:val="007A3964"/>
    <w:rsid w:val="007A6F34"/>
    <w:rsid w:val="007B2CBD"/>
    <w:rsid w:val="007B7AA3"/>
    <w:rsid w:val="007D1813"/>
    <w:rsid w:val="007D49F5"/>
    <w:rsid w:val="007E70A9"/>
    <w:rsid w:val="007F0876"/>
    <w:rsid w:val="0082303C"/>
    <w:rsid w:val="00823BF7"/>
    <w:rsid w:val="00834E8E"/>
    <w:rsid w:val="00842B16"/>
    <w:rsid w:val="0087128E"/>
    <w:rsid w:val="00875448"/>
    <w:rsid w:val="0088048F"/>
    <w:rsid w:val="00886815"/>
    <w:rsid w:val="008937A0"/>
    <w:rsid w:val="00896667"/>
    <w:rsid w:val="008A47E7"/>
    <w:rsid w:val="008A6919"/>
    <w:rsid w:val="008C5F28"/>
    <w:rsid w:val="008D3FF1"/>
    <w:rsid w:val="008E325D"/>
    <w:rsid w:val="0091585B"/>
    <w:rsid w:val="00920F3D"/>
    <w:rsid w:val="0094274C"/>
    <w:rsid w:val="00943BD5"/>
    <w:rsid w:val="00947C5D"/>
    <w:rsid w:val="00947F83"/>
    <w:rsid w:val="009534A0"/>
    <w:rsid w:val="00956517"/>
    <w:rsid w:val="00971DB9"/>
    <w:rsid w:val="00973EE3"/>
    <w:rsid w:val="00977554"/>
    <w:rsid w:val="009854AF"/>
    <w:rsid w:val="009A0BFF"/>
    <w:rsid w:val="009A131B"/>
    <w:rsid w:val="009B1285"/>
    <w:rsid w:val="009B6429"/>
    <w:rsid w:val="009F6D52"/>
    <w:rsid w:val="00A01F05"/>
    <w:rsid w:val="00A07CF7"/>
    <w:rsid w:val="00A14745"/>
    <w:rsid w:val="00A151B8"/>
    <w:rsid w:val="00A16A16"/>
    <w:rsid w:val="00A27477"/>
    <w:rsid w:val="00A52C26"/>
    <w:rsid w:val="00A5499F"/>
    <w:rsid w:val="00A614FE"/>
    <w:rsid w:val="00A75BCF"/>
    <w:rsid w:val="00AF576A"/>
    <w:rsid w:val="00B002E9"/>
    <w:rsid w:val="00B07F77"/>
    <w:rsid w:val="00B15921"/>
    <w:rsid w:val="00B46A44"/>
    <w:rsid w:val="00B560FA"/>
    <w:rsid w:val="00B60156"/>
    <w:rsid w:val="00B606D2"/>
    <w:rsid w:val="00B94F97"/>
    <w:rsid w:val="00B96489"/>
    <w:rsid w:val="00BB6A7B"/>
    <w:rsid w:val="00BD34EE"/>
    <w:rsid w:val="00BF7B31"/>
    <w:rsid w:val="00C0266D"/>
    <w:rsid w:val="00C20732"/>
    <w:rsid w:val="00C2548A"/>
    <w:rsid w:val="00C4207F"/>
    <w:rsid w:val="00C53AE5"/>
    <w:rsid w:val="00C92584"/>
    <w:rsid w:val="00CA593E"/>
    <w:rsid w:val="00CC16BC"/>
    <w:rsid w:val="00CC18EF"/>
    <w:rsid w:val="00CC2D30"/>
    <w:rsid w:val="00CD15D2"/>
    <w:rsid w:val="00CD5A24"/>
    <w:rsid w:val="00CE158E"/>
    <w:rsid w:val="00CE3E56"/>
    <w:rsid w:val="00D00F7C"/>
    <w:rsid w:val="00D01E95"/>
    <w:rsid w:val="00D06F15"/>
    <w:rsid w:val="00D15D23"/>
    <w:rsid w:val="00D31CAC"/>
    <w:rsid w:val="00D45467"/>
    <w:rsid w:val="00D5577F"/>
    <w:rsid w:val="00D57AE7"/>
    <w:rsid w:val="00D60449"/>
    <w:rsid w:val="00D6206B"/>
    <w:rsid w:val="00D75C8C"/>
    <w:rsid w:val="00D811A2"/>
    <w:rsid w:val="00D832EB"/>
    <w:rsid w:val="00D854ED"/>
    <w:rsid w:val="00D86382"/>
    <w:rsid w:val="00D94BC2"/>
    <w:rsid w:val="00DA7A6D"/>
    <w:rsid w:val="00DB31C3"/>
    <w:rsid w:val="00DB531B"/>
    <w:rsid w:val="00DB6034"/>
    <w:rsid w:val="00DB6872"/>
    <w:rsid w:val="00DD4565"/>
    <w:rsid w:val="00DE27CC"/>
    <w:rsid w:val="00DE750D"/>
    <w:rsid w:val="00DE75C5"/>
    <w:rsid w:val="00DF445E"/>
    <w:rsid w:val="00E26F02"/>
    <w:rsid w:val="00E27C37"/>
    <w:rsid w:val="00E33FD4"/>
    <w:rsid w:val="00E36692"/>
    <w:rsid w:val="00E4213E"/>
    <w:rsid w:val="00E60152"/>
    <w:rsid w:val="00EC291D"/>
    <w:rsid w:val="00ED221E"/>
    <w:rsid w:val="00ED35DD"/>
    <w:rsid w:val="00EF17AE"/>
    <w:rsid w:val="00F14754"/>
    <w:rsid w:val="00F1593A"/>
    <w:rsid w:val="00F42BFF"/>
    <w:rsid w:val="00F476B0"/>
    <w:rsid w:val="00F81634"/>
    <w:rsid w:val="00F96CD6"/>
    <w:rsid w:val="00FA6A82"/>
    <w:rsid w:val="00FC5FD0"/>
    <w:rsid w:val="00FD1C01"/>
    <w:rsid w:val="00FD26D7"/>
    <w:rsid w:val="00FD2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420C7"/>
  <w15:chartTrackingRefBased/>
  <w15:docId w15:val="{C41395B4-2D3B-44DF-A9B8-73E18137E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C32"/>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7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3AE5"/>
    <w:pPr>
      <w:tabs>
        <w:tab w:val="center" w:pos="4513"/>
        <w:tab w:val="right" w:pos="9026"/>
      </w:tabs>
    </w:pPr>
  </w:style>
  <w:style w:type="character" w:customStyle="1" w:styleId="HeaderChar">
    <w:name w:val="Header Char"/>
    <w:basedOn w:val="DefaultParagraphFont"/>
    <w:link w:val="Header"/>
    <w:uiPriority w:val="99"/>
    <w:rsid w:val="00C53AE5"/>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C53AE5"/>
    <w:pPr>
      <w:tabs>
        <w:tab w:val="center" w:pos="4513"/>
        <w:tab w:val="right" w:pos="9026"/>
      </w:tabs>
    </w:pPr>
  </w:style>
  <w:style w:type="character" w:customStyle="1" w:styleId="FooterChar">
    <w:name w:val="Footer Char"/>
    <w:basedOn w:val="DefaultParagraphFont"/>
    <w:link w:val="Footer"/>
    <w:uiPriority w:val="99"/>
    <w:rsid w:val="00C53AE5"/>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421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74224">
      <w:bodyDiv w:val="1"/>
      <w:marLeft w:val="0"/>
      <w:marRight w:val="0"/>
      <w:marTop w:val="0"/>
      <w:marBottom w:val="0"/>
      <w:divBdr>
        <w:top w:val="none" w:sz="0" w:space="0" w:color="auto"/>
        <w:left w:val="none" w:sz="0" w:space="0" w:color="auto"/>
        <w:bottom w:val="none" w:sz="0" w:space="0" w:color="auto"/>
        <w:right w:val="none" w:sz="0" w:space="0" w:color="auto"/>
      </w:divBdr>
    </w:div>
    <w:div w:id="284577266">
      <w:bodyDiv w:val="1"/>
      <w:marLeft w:val="0"/>
      <w:marRight w:val="0"/>
      <w:marTop w:val="0"/>
      <w:marBottom w:val="0"/>
      <w:divBdr>
        <w:top w:val="none" w:sz="0" w:space="0" w:color="auto"/>
        <w:left w:val="none" w:sz="0" w:space="0" w:color="auto"/>
        <w:bottom w:val="none" w:sz="0" w:space="0" w:color="auto"/>
        <w:right w:val="none" w:sz="0" w:space="0" w:color="auto"/>
      </w:divBdr>
    </w:div>
    <w:div w:id="362756892">
      <w:bodyDiv w:val="1"/>
      <w:marLeft w:val="0"/>
      <w:marRight w:val="0"/>
      <w:marTop w:val="0"/>
      <w:marBottom w:val="0"/>
      <w:divBdr>
        <w:top w:val="none" w:sz="0" w:space="0" w:color="auto"/>
        <w:left w:val="none" w:sz="0" w:space="0" w:color="auto"/>
        <w:bottom w:val="none" w:sz="0" w:space="0" w:color="auto"/>
        <w:right w:val="none" w:sz="0" w:space="0" w:color="auto"/>
      </w:divBdr>
    </w:div>
    <w:div w:id="516775803">
      <w:bodyDiv w:val="1"/>
      <w:marLeft w:val="0"/>
      <w:marRight w:val="0"/>
      <w:marTop w:val="0"/>
      <w:marBottom w:val="0"/>
      <w:divBdr>
        <w:top w:val="none" w:sz="0" w:space="0" w:color="auto"/>
        <w:left w:val="none" w:sz="0" w:space="0" w:color="auto"/>
        <w:bottom w:val="none" w:sz="0" w:space="0" w:color="auto"/>
        <w:right w:val="none" w:sz="0" w:space="0" w:color="auto"/>
      </w:divBdr>
    </w:div>
    <w:div w:id="702287407">
      <w:bodyDiv w:val="1"/>
      <w:marLeft w:val="0"/>
      <w:marRight w:val="0"/>
      <w:marTop w:val="0"/>
      <w:marBottom w:val="0"/>
      <w:divBdr>
        <w:top w:val="none" w:sz="0" w:space="0" w:color="auto"/>
        <w:left w:val="none" w:sz="0" w:space="0" w:color="auto"/>
        <w:bottom w:val="none" w:sz="0" w:space="0" w:color="auto"/>
        <w:right w:val="none" w:sz="0" w:space="0" w:color="auto"/>
      </w:divBdr>
    </w:div>
    <w:div w:id="786198859">
      <w:bodyDiv w:val="1"/>
      <w:marLeft w:val="0"/>
      <w:marRight w:val="0"/>
      <w:marTop w:val="0"/>
      <w:marBottom w:val="0"/>
      <w:divBdr>
        <w:top w:val="none" w:sz="0" w:space="0" w:color="auto"/>
        <w:left w:val="none" w:sz="0" w:space="0" w:color="auto"/>
        <w:bottom w:val="none" w:sz="0" w:space="0" w:color="auto"/>
        <w:right w:val="none" w:sz="0" w:space="0" w:color="auto"/>
      </w:divBdr>
    </w:div>
    <w:div w:id="1077364194">
      <w:bodyDiv w:val="1"/>
      <w:marLeft w:val="0"/>
      <w:marRight w:val="0"/>
      <w:marTop w:val="0"/>
      <w:marBottom w:val="0"/>
      <w:divBdr>
        <w:top w:val="none" w:sz="0" w:space="0" w:color="auto"/>
        <w:left w:val="none" w:sz="0" w:space="0" w:color="auto"/>
        <w:bottom w:val="none" w:sz="0" w:space="0" w:color="auto"/>
        <w:right w:val="none" w:sz="0" w:space="0" w:color="auto"/>
      </w:divBdr>
    </w:div>
    <w:div w:id="1222329340">
      <w:bodyDiv w:val="1"/>
      <w:marLeft w:val="0"/>
      <w:marRight w:val="0"/>
      <w:marTop w:val="0"/>
      <w:marBottom w:val="0"/>
      <w:divBdr>
        <w:top w:val="none" w:sz="0" w:space="0" w:color="auto"/>
        <w:left w:val="none" w:sz="0" w:space="0" w:color="auto"/>
        <w:bottom w:val="none" w:sz="0" w:space="0" w:color="auto"/>
        <w:right w:val="none" w:sz="0" w:space="0" w:color="auto"/>
      </w:divBdr>
    </w:div>
    <w:div w:id="1365712245">
      <w:bodyDiv w:val="1"/>
      <w:marLeft w:val="0"/>
      <w:marRight w:val="0"/>
      <w:marTop w:val="0"/>
      <w:marBottom w:val="0"/>
      <w:divBdr>
        <w:top w:val="none" w:sz="0" w:space="0" w:color="auto"/>
        <w:left w:val="none" w:sz="0" w:space="0" w:color="auto"/>
        <w:bottom w:val="none" w:sz="0" w:space="0" w:color="auto"/>
        <w:right w:val="none" w:sz="0" w:space="0" w:color="auto"/>
      </w:divBdr>
    </w:div>
    <w:div w:id="1477408903">
      <w:bodyDiv w:val="1"/>
      <w:marLeft w:val="0"/>
      <w:marRight w:val="0"/>
      <w:marTop w:val="0"/>
      <w:marBottom w:val="0"/>
      <w:divBdr>
        <w:top w:val="none" w:sz="0" w:space="0" w:color="auto"/>
        <w:left w:val="none" w:sz="0" w:space="0" w:color="auto"/>
        <w:bottom w:val="none" w:sz="0" w:space="0" w:color="auto"/>
        <w:right w:val="none" w:sz="0" w:space="0" w:color="auto"/>
      </w:divBdr>
    </w:div>
    <w:div w:id="1544832686">
      <w:bodyDiv w:val="1"/>
      <w:marLeft w:val="0"/>
      <w:marRight w:val="0"/>
      <w:marTop w:val="0"/>
      <w:marBottom w:val="0"/>
      <w:divBdr>
        <w:top w:val="none" w:sz="0" w:space="0" w:color="auto"/>
        <w:left w:val="none" w:sz="0" w:space="0" w:color="auto"/>
        <w:bottom w:val="none" w:sz="0" w:space="0" w:color="auto"/>
        <w:right w:val="none" w:sz="0" w:space="0" w:color="auto"/>
      </w:divBdr>
    </w:div>
    <w:div w:id="1654604063">
      <w:bodyDiv w:val="1"/>
      <w:marLeft w:val="0"/>
      <w:marRight w:val="0"/>
      <w:marTop w:val="0"/>
      <w:marBottom w:val="0"/>
      <w:divBdr>
        <w:top w:val="none" w:sz="0" w:space="0" w:color="auto"/>
        <w:left w:val="none" w:sz="0" w:space="0" w:color="auto"/>
        <w:bottom w:val="none" w:sz="0" w:space="0" w:color="auto"/>
        <w:right w:val="none" w:sz="0" w:space="0" w:color="auto"/>
      </w:divBdr>
    </w:div>
    <w:div w:id="1791632596">
      <w:bodyDiv w:val="1"/>
      <w:marLeft w:val="0"/>
      <w:marRight w:val="0"/>
      <w:marTop w:val="0"/>
      <w:marBottom w:val="0"/>
      <w:divBdr>
        <w:top w:val="none" w:sz="0" w:space="0" w:color="auto"/>
        <w:left w:val="none" w:sz="0" w:space="0" w:color="auto"/>
        <w:bottom w:val="none" w:sz="0" w:space="0" w:color="auto"/>
        <w:right w:val="none" w:sz="0" w:space="0" w:color="auto"/>
      </w:divBdr>
    </w:div>
    <w:div w:id="182245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Barnsley</dc:creator>
  <cp:keywords/>
  <dc:description/>
  <cp:lastModifiedBy>Paul Barnsley</cp:lastModifiedBy>
  <cp:revision>27</cp:revision>
  <dcterms:created xsi:type="dcterms:W3CDTF">2025-01-16T19:11:00Z</dcterms:created>
  <dcterms:modified xsi:type="dcterms:W3CDTF">2025-01-17T14:36:00Z</dcterms:modified>
</cp:coreProperties>
</file>